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40DD" w14:textId="77777777" w:rsidR="00F86AA2" w:rsidRPr="00220A6F" w:rsidRDefault="00086FB2">
      <w:pPr>
        <w:pStyle w:val="a6"/>
        <w:spacing w:before="0" w:after="498"/>
        <w:jc w:val="center"/>
        <w:rPr>
          <w:rFonts w:ascii="Times New Roman" w:eastAsia="Times New Roman" w:hAnsi="Times New Roman" w:cs="Times New Roman"/>
          <w:b/>
          <w:bCs/>
          <w:sz w:val="28"/>
          <w:szCs w:val="28"/>
          <w:shd w:val="clear" w:color="auto" w:fill="FFFFFF"/>
        </w:rPr>
      </w:pPr>
      <w:r w:rsidRPr="00220A6F">
        <w:rPr>
          <w:rFonts w:ascii="Calibri" w:hAnsi="Calibri"/>
          <w:b/>
          <w:bCs/>
          <w:color w:val="333333"/>
          <w:sz w:val="28"/>
          <w:szCs w:val="28"/>
          <w:shd w:val="clear" w:color="auto" w:fill="FFFFFF"/>
        </w:rPr>
        <w:t>Επιμόρφωση Εκπαιδευτικών</w:t>
      </w:r>
    </w:p>
    <w:p w14:paraId="33A515CF" w14:textId="77777777" w:rsidR="00F86AA2" w:rsidRPr="00220A6F" w:rsidRDefault="00086FB2">
      <w:pPr>
        <w:pStyle w:val="a6"/>
        <w:spacing w:before="0" w:after="498"/>
        <w:jc w:val="center"/>
        <w:rPr>
          <w:rFonts w:ascii="Times New Roman" w:eastAsia="Times New Roman" w:hAnsi="Times New Roman" w:cs="Times New Roman"/>
          <w:b/>
          <w:bCs/>
          <w:sz w:val="28"/>
          <w:szCs w:val="28"/>
          <w:shd w:val="clear" w:color="auto" w:fill="FFFFFF"/>
        </w:rPr>
      </w:pPr>
      <w:r w:rsidRPr="00220A6F">
        <w:rPr>
          <w:rFonts w:ascii="Calibri" w:hAnsi="Calibri"/>
          <w:b/>
          <w:bCs/>
          <w:color w:val="333333"/>
          <w:sz w:val="28"/>
          <w:szCs w:val="28"/>
          <w:shd w:val="clear" w:color="auto" w:fill="FFFFFF"/>
        </w:rPr>
        <w:t>Ενεργητική Ακρόαση – Δεξιότητες Αποτελεσματικής Επικοινωνίας</w:t>
      </w:r>
    </w:p>
    <w:p w14:paraId="5F427087" w14:textId="06376972" w:rsidR="00F86AA2" w:rsidRPr="007E09F5" w:rsidRDefault="00086FB2" w:rsidP="007E09F5">
      <w:pPr>
        <w:pStyle w:val="a6"/>
        <w:spacing w:before="0" w:after="498"/>
        <w:jc w:val="right"/>
        <w:rPr>
          <w:rFonts w:ascii="Calibri" w:hAnsi="Calibri"/>
          <w:i/>
          <w:iCs/>
          <w:color w:val="333333"/>
          <w:shd w:val="clear" w:color="auto" w:fill="FFFFFF"/>
        </w:rPr>
      </w:pPr>
      <w:r w:rsidRPr="007E09F5">
        <w:rPr>
          <w:rFonts w:ascii="Calibri" w:hAnsi="Calibri"/>
          <w:i/>
          <w:iCs/>
          <w:color w:val="333333"/>
          <w:shd w:val="clear" w:color="auto" w:fill="FFFFFF"/>
        </w:rPr>
        <w:t xml:space="preserve">“Χρειάζεται κουράγιο για να σηκωθείς και να μιλήσεις. </w:t>
      </w:r>
      <w:r w:rsidR="007E09F5">
        <w:rPr>
          <w:rFonts w:ascii="Calibri" w:hAnsi="Calibri"/>
          <w:i/>
          <w:iCs/>
          <w:color w:val="333333"/>
          <w:shd w:val="clear" w:color="auto" w:fill="FFFFFF"/>
        </w:rPr>
        <w:t xml:space="preserve">                                                                              </w:t>
      </w:r>
      <w:r w:rsidRPr="007E09F5">
        <w:rPr>
          <w:rFonts w:ascii="Calibri" w:hAnsi="Calibri"/>
          <w:i/>
          <w:iCs/>
          <w:color w:val="333333"/>
          <w:shd w:val="clear" w:color="auto" w:fill="FFFFFF"/>
        </w:rPr>
        <w:t>Χρειάζεται κουράγιο για να καθίσεις και να ακούσεις.”</w:t>
      </w:r>
      <w:r w:rsidR="007E09F5">
        <w:rPr>
          <w:rFonts w:ascii="Calibri" w:hAnsi="Calibri"/>
          <w:i/>
          <w:iCs/>
          <w:color w:val="333333"/>
          <w:shd w:val="clear" w:color="auto" w:fill="FFFFFF"/>
        </w:rPr>
        <w:t xml:space="preserve">                                                                                   </w:t>
      </w:r>
      <w:r w:rsidRPr="007E09F5">
        <w:rPr>
          <w:rFonts w:ascii="Calibri" w:hAnsi="Calibri"/>
          <w:i/>
          <w:iCs/>
          <w:color w:val="333333"/>
          <w:shd w:val="clear" w:color="auto" w:fill="FFFFFF"/>
        </w:rPr>
        <w:t xml:space="preserve"> </w:t>
      </w:r>
      <w:r w:rsidRPr="007E09F5">
        <w:rPr>
          <w:rFonts w:ascii="Calibri" w:hAnsi="Calibri"/>
          <w:i/>
          <w:iCs/>
          <w:color w:val="333333"/>
          <w:shd w:val="clear" w:color="auto" w:fill="FFFFFF"/>
          <w:lang w:val="en-US"/>
        </w:rPr>
        <w:t>Winston</w:t>
      </w:r>
      <w:r w:rsidRPr="007E09F5">
        <w:rPr>
          <w:rFonts w:ascii="Calibri" w:hAnsi="Calibri"/>
          <w:i/>
          <w:iCs/>
          <w:color w:val="333333"/>
          <w:shd w:val="clear" w:color="auto" w:fill="FFFFFF"/>
        </w:rPr>
        <w:t xml:space="preserve"> </w:t>
      </w:r>
      <w:r w:rsidRPr="007E09F5">
        <w:rPr>
          <w:rFonts w:ascii="Calibri" w:hAnsi="Calibri"/>
          <w:i/>
          <w:iCs/>
          <w:color w:val="333333"/>
          <w:shd w:val="clear" w:color="auto" w:fill="FFFFFF"/>
          <w:lang w:val="en-US"/>
        </w:rPr>
        <w:t>Churchill</w:t>
      </w:r>
    </w:p>
    <w:p w14:paraId="12E3CC14" w14:textId="77777777" w:rsidR="00F86AA2" w:rsidRPr="007E09F5" w:rsidRDefault="00F86AA2">
      <w:pPr>
        <w:pStyle w:val="Web"/>
        <w:shd w:val="clear" w:color="auto" w:fill="FFFFFF"/>
        <w:spacing w:before="0" w:after="374"/>
        <w:rPr>
          <w:rFonts w:ascii="Calibri" w:eastAsia="Calibri" w:hAnsi="Calibri" w:cs="Calibri"/>
          <w:color w:val="333333"/>
          <w:u w:color="333333"/>
        </w:rPr>
      </w:pPr>
    </w:p>
    <w:p w14:paraId="4D31C68B" w14:textId="0C713E71" w:rsidR="007E09F5" w:rsidRPr="007E09F5" w:rsidRDefault="00975228" w:rsidP="001A4F8E">
      <w:pPr>
        <w:pStyle w:val="Web"/>
        <w:spacing w:before="0" w:after="0" w:line="360" w:lineRule="auto"/>
        <w:ind w:firstLine="720"/>
        <w:jc w:val="both"/>
        <w:rPr>
          <w:rFonts w:ascii="Calibri" w:hAnsi="Calibri" w:cs="Calibri"/>
          <w:color w:val="000000" w:themeColor="text1"/>
          <w:u w:color="333333"/>
        </w:rPr>
      </w:pPr>
      <w:r w:rsidRPr="007E09F5">
        <w:rPr>
          <w:rFonts w:ascii="Calibri" w:eastAsia="Arial Unicode MS" w:hAnsi="Calibri" w:cs="Calibri"/>
          <w:color w:val="000000" w:themeColor="text1"/>
          <w:u w:color="333333"/>
        </w:rPr>
        <w:t xml:space="preserve">Η ακρόαση δεν αναφέρεται απλώς στην αίσθηση της ακοής, δηλαδή να ακούμε μόνο τον συνομιλητή μας. Η ενεργητική ακρόαση περιλαμβάνει την ικανότητα να ακούμε με προσοχή, χωρίς να επικρίνουμε και να </w:t>
      </w:r>
      <w:proofErr w:type="spellStart"/>
      <w:r w:rsidRPr="007E09F5">
        <w:rPr>
          <w:rFonts w:ascii="Calibri" w:eastAsia="Arial Unicode MS" w:hAnsi="Calibri" w:cs="Calibri"/>
          <w:color w:val="000000" w:themeColor="text1"/>
          <w:u w:color="333333"/>
        </w:rPr>
        <w:t>αναστοχαζόμαστε</w:t>
      </w:r>
      <w:proofErr w:type="spellEnd"/>
      <w:r w:rsidR="00C607D0" w:rsidRPr="007E09F5">
        <w:rPr>
          <w:rFonts w:ascii="Calibri" w:eastAsia="Arial Unicode MS" w:hAnsi="Calibri" w:cs="Calibri"/>
          <w:color w:val="000000" w:themeColor="text1"/>
          <w:u w:color="333333"/>
        </w:rPr>
        <w:t>.</w:t>
      </w:r>
      <w:r w:rsidR="007E09F5" w:rsidRPr="007E09F5">
        <w:rPr>
          <w:rFonts w:ascii="Calibri" w:eastAsia="Arial Unicode MS" w:hAnsi="Calibri" w:cs="Calibri"/>
          <w:color w:val="000000" w:themeColor="text1"/>
          <w:u w:color="333333"/>
        </w:rPr>
        <w:t xml:space="preserve"> </w:t>
      </w:r>
      <w:r w:rsidR="00086FB2" w:rsidRPr="007E09F5">
        <w:rPr>
          <w:rFonts w:ascii="Calibri" w:hAnsi="Calibri" w:cs="Calibri"/>
          <w:color w:val="000000" w:themeColor="text1"/>
          <w:u w:color="333333"/>
        </w:rPr>
        <w:t>H ενεργητική ακρόαση πετυχαίνει όταν αποτελεί συνειδητή επιλογή, επομένως είναι σημαντικό, να έχει αποφασίσει κανείς πως θέλει να γίνει καλός ακροατής.</w:t>
      </w:r>
    </w:p>
    <w:p w14:paraId="55AE7534" w14:textId="63E1022B" w:rsidR="000B3060" w:rsidRPr="007E09F5" w:rsidRDefault="00EA1FDB" w:rsidP="001A4F8E">
      <w:pPr>
        <w:tabs>
          <w:tab w:val="left" w:pos="720"/>
        </w:tabs>
        <w:spacing w:line="360" w:lineRule="auto"/>
        <w:ind w:firstLine="720"/>
        <w:rPr>
          <w:rFonts w:ascii="Calibri" w:hAnsi="Calibri" w:cs="Calibri"/>
          <w:color w:val="000000" w:themeColor="text1"/>
        </w:rPr>
      </w:pPr>
      <w:r w:rsidRPr="007E09F5">
        <w:rPr>
          <w:rFonts w:ascii="Calibri" w:hAnsi="Calibri" w:cs="Calibri"/>
          <w:color w:val="000000" w:themeColor="text1"/>
        </w:rPr>
        <w:t>Γενικά, η εφηβεία αποτελεί περίοδο με πολλές αλλαγές σε βιολογικό, συναισθηματικό, κοινωνικό και ηθικό επίπεδο. Επιπλέον βέβαια, ο</w:t>
      </w:r>
      <w:r w:rsidR="00086FB2" w:rsidRPr="007E09F5">
        <w:rPr>
          <w:rFonts w:ascii="Calibri" w:hAnsi="Calibri" w:cs="Calibri"/>
          <w:color w:val="000000" w:themeColor="text1"/>
        </w:rPr>
        <w:t>ι σημερινοί έφηβοι</w:t>
      </w:r>
      <w:r w:rsidR="00982183">
        <w:rPr>
          <w:rFonts w:ascii="Calibri" w:hAnsi="Calibri" w:cs="Calibri"/>
          <w:color w:val="000000" w:themeColor="text1"/>
        </w:rPr>
        <w:t xml:space="preserve"> </w:t>
      </w:r>
      <w:r w:rsidR="00086FB2" w:rsidRPr="007E09F5">
        <w:rPr>
          <w:rFonts w:ascii="Calibri" w:hAnsi="Calibri" w:cs="Calibri"/>
          <w:color w:val="000000" w:themeColor="text1"/>
        </w:rPr>
        <w:t>περνούν μια περίοδο έντονης προσαρμογής και αβεβαιότητας</w:t>
      </w:r>
      <w:r w:rsidR="00A54E34" w:rsidRPr="007E09F5">
        <w:rPr>
          <w:rFonts w:ascii="Calibri" w:hAnsi="Calibri" w:cs="Calibri"/>
          <w:color w:val="000000" w:themeColor="text1"/>
        </w:rPr>
        <w:t xml:space="preserve">, λόγω </w:t>
      </w:r>
      <w:r w:rsidR="00982183">
        <w:rPr>
          <w:rFonts w:ascii="Calibri" w:hAnsi="Calibri" w:cs="Calibri"/>
          <w:color w:val="000000" w:themeColor="text1"/>
        </w:rPr>
        <w:t xml:space="preserve">της πανδημίας και </w:t>
      </w:r>
      <w:r w:rsidR="00A54E34" w:rsidRPr="007E09F5">
        <w:rPr>
          <w:rFonts w:ascii="Calibri" w:hAnsi="Calibri" w:cs="Calibri"/>
          <w:color w:val="000000" w:themeColor="text1"/>
        </w:rPr>
        <w:t>των εξελίξεων σε κοινωνικό επίπεδο</w:t>
      </w:r>
      <w:r w:rsidR="00086FB2" w:rsidRPr="007E09F5">
        <w:rPr>
          <w:rFonts w:ascii="Calibri" w:hAnsi="Calibri" w:cs="Calibri"/>
          <w:color w:val="000000" w:themeColor="text1"/>
        </w:rPr>
        <w:t>. Η βαθιά ανάγκη τ</w:t>
      </w:r>
      <w:r w:rsidR="00A54E34" w:rsidRPr="007E09F5">
        <w:rPr>
          <w:rFonts w:ascii="Calibri" w:hAnsi="Calibri" w:cs="Calibri"/>
          <w:color w:val="000000" w:themeColor="text1"/>
        </w:rPr>
        <w:t>ους</w:t>
      </w:r>
      <w:r w:rsidR="00086FB2" w:rsidRPr="007E09F5">
        <w:rPr>
          <w:rFonts w:ascii="Calibri" w:hAnsi="Calibri" w:cs="Calibri"/>
          <w:color w:val="000000" w:themeColor="text1"/>
        </w:rPr>
        <w:t xml:space="preserve"> είναι να νιώθουν πως πραγματικά «ακούγονται», ότι </w:t>
      </w:r>
      <w:r w:rsidR="00A54E34" w:rsidRPr="007E09F5">
        <w:rPr>
          <w:rFonts w:ascii="Calibri" w:hAnsi="Calibri" w:cs="Calibri"/>
          <w:color w:val="000000" w:themeColor="text1"/>
        </w:rPr>
        <w:t xml:space="preserve">οι σκέψεις και απόψεις τους λαμβάνονται υπόψιν </w:t>
      </w:r>
      <w:r w:rsidR="00086FB2" w:rsidRPr="007E09F5">
        <w:rPr>
          <w:rFonts w:ascii="Calibri" w:hAnsi="Calibri" w:cs="Calibri"/>
          <w:color w:val="000000" w:themeColor="text1"/>
        </w:rPr>
        <w:t xml:space="preserve">και ότι τους κατανοούν. Ωστόσο, οι ενήλικες δεν </w:t>
      </w:r>
      <w:r w:rsidR="000B3060" w:rsidRPr="007E09F5">
        <w:rPr>
          <w:rFonts w:ascii="Calibri" w:hAnsi="Calibri" w:cs="Calibri"/>
          <w:color w:val="000000" w:themeColor="text1"/>
        </w:rPr>
        <w:t>πετυχαίνουν πάντα</w:t>
      </w:r>
      <w:r w:rsidR="00086FB2" w:rsidRPr="007E09F5">
        <w:rPr>
          <w:rFonts w:ascii="Calibri" w:hAnsi="Calibri" w:cs="Calibri"/>
          <w:color w:val="000000" w:themeColor="text1"/>
        </w:rPr>
        <w:t xml:space="preserve"> την «ενεργητική ακρόαση». Η παραμέληση αυτής της πρακτικής δεν προκαλεί μόνο κακή επικοινωνία, αλλά υπονομεύει τη γονική και ακαδημαϊκή εξουσία. </w:t>
      </w:r>
    </w:p>
    <w:p w14:paraId="6A0FBCA1" w14:textId="0D5D3C8F" w:rsidR="00F86AA2" w:rsidRPr="007E09F5" w:rsidRDefault="00086FB2" w:rsidP="001A4F8E">
      <w:pPr>
        <w:tabs>
          <w:tab w:val="left" w:pos="720"/>
        </w:tabs>
        <w:spacing w:line="360" w:lineRule="auto"/>
        <w:ind w:firstLine="720"/>
        <w:rPr>
          <w:rFonts w:ascii="Calibri" w:hAnsi="Calibri" w:cs="Calibri"/>
          <w:color w:val="000000" w:themeColor="text1"/>
        </w:rPr>
      </w:pPr>
      <w:r w:rsidRPr="007E09F5">
        <w:rPr>
          <w:rFonts w:ascii="Calibri" w:hAnsi="Calibri" w:cs="Calibri"/>
          <w:color w:val="000000" w:themeColor="text1"/>
        </w:rPr>
        <w:t>Η ενεργητική ακρόαση αφορά τη διάθεση</w:t>
      </w:r>
      <w:r w:rsidR="000B3060" w:rsidRPr="007E09F5">
        <w:rPr>
          <w:rFonts w:ascii="Calibri" w:hAnsi="Calibri" w:cs="Calibri"/>
          <w:color w:val="000000" w:themeColor="text1"/>
        </w:rPr>
        <w:t xml:space="preserve"> και την προθυμία</w:t>
      </w:r>
      <w:r w:rsidRPr="007E09F5">
        <w:rPr>
          <w:rFonts w:ascii="Calibri" w:hAnsi="Calibri" w:cs="Calibri"/>
          <w:color w:val="000000" w:themeColor="text1"/>
        </w:rPr>
        <w:t xml:space="preserve"> </w:t>
      </w:r>
      <w:r w:rsidR="000B3060" w:rsidRPr="007E09F5">
        <w:rPr>
          <w:rFonts w:ascii="Calibri" w:hAnsi="Calibri" w:cs="Calibri"/>
          <w:color w:val="000000" w:themeColor="text1"/>
        </w:rPr>
        <w:t>μας</w:t>
      </w:r>
      <w:r w:rsidRPr="007E09F5">
        <w:rPr>
          <w:rFonts w:ascii="Calibri" w:hAnsi="Calibri" w:cs="Calibri"/>
          <w:color w:val="000000" w:themeColor="text1"/>
        </w:rPr>
        <w:t xml:space="preserve"> να αντιληφθούμε και να κατανοήσουμε τον συνομιλητή </w:t>
      </w:r>
      <w:r w:rsidR="000B3060" w:rsidRPr="007E09F5">
        <w:rPr>
          <w:rFonts w:ascii="Calibri" w:hAnsi="Calibri" w:cs="Calibri"/>
          <w:color w:val="000000" w:themeColor="text1"/>
        </w:rPr>
        <w:t>μας</w:t>
      </w:r>
      <w:r w:rsidRPr="007E09F5">
        <w:rPr>
          <w:rFonts w:ascii="Calibri" w:hAnsi="Calibri" w:cs="Calibri"/>
          <w:color w:val="000000" w:themeColor="text1"/>
        </w:rPr>
        <w:t xml:space="preserve"> σε βάθος</w:t>
      </w:r>
      <w:r w:rsidR="000B3060" w:rsidRPr="007E09F5">
        <w:rPr>
          <w:rFonts w:ascii="Calibri" w:hAnsi="Calibri" w:cs="Calibri"/>
          <w:color w:val="000000" w:themeColor="text1"/>
        </w:rPr>
        <w:t>, να προσπαθούμε να μπούμε στην θέση του και να αισθανθούμε</w:t>
      </w:r>
      <w:r w:rsidRPr="007E09F5">
        <w:rPr>
          <w:rFonts w:ascii="Calibri" w:hAnsi="Calibri" w:cs="Calibri"/>
          <w:color w:val="000000" w:themeColor="text1"/>
        </w:rPr>
        <w:t xml:space="preserve"> σαν να </w:t>
      </w:r>
      <w:r w:rsidR="000B3060" w:rsidRPr="007E09F5">
        <w:rPr>
          <w:rFonts w:ascii="Calibri" w:hAnsi="Calibri" w:cs="Calibri"/>
          <w:color w:val="000000" w:themeColor="text1"/>
        </w:rPr>
        <w:t>είμαστε</w:t>
      </w:r>
      <w:r w:rsidRPr="007E09F5">
        <w:rPr>
          <w:rFonts w:ascii="Calibri" w:hAnsi="Calibri" w:cs="Calibri"/>
          <w:color w:val="000000" w:themeColor="text1"/>
        </w:rPr>
        <w:t xml:space="preserve"> εκείνος. </w:t>
      </w:r>
      <w:r w:rsidR="000B3060" w:rsidRPr="007E09F5">
        <w:rPr>
          <w:rFonts w:ascii="Calibri" w:hAnsi="Calibri" w:cs="Calibri"/>
          <w:color w:val="000000" w:themeColor="text1"/>
        </w:rPr>
        <w:t>Οφείλουμε λοιπόν, ν</w:t>
      </w:r>
      <w:r w:rsidRPr="007E09F5">
        <w:rPr>
          <w:rFonts w:ascii="Calibri" w:hAnsi="Calibri" w:cs="Calibri"/>
          <w:color w:val="000000" w:themeColor="text1"/>
        </w:rPr>
        <w:t xml:space="preserve">α είμαστε </w:t>
      </w:r>
      <w:r w:rsidR="000B3060" w:rsidRPr="007E09F5">
        <w:rPr>
          <w:rFonts w:ascii="Calibri" w:hAnsi="Calibri" w:cs="Calibri"/>
          <w:color w:val="000000" w:themeColor="text1"/>
        </w:rPr>
        <w:t>δεκτικοί</w:t>
      </w:r>
      <w:r w:rsidRPr="007E09F5">
        <w:rPr>
          <w:rFonts w:ascii="Calibri" w:hAnsi="Calibri" w:cs="Calibri"/>
          <w:color w:val="000000" w:themeColor="text1"/>
        </w:rPr>
        <w:t xml:space="preserve"> σε αυτό που βιώνει ο έφηβος, αλλά και ευαίσθητοι χωρίς κριτική και χωρίς τις προκαταλήψεις</w:t>
      </w:r>
      <w:r w:rsidR="000B3060" w:rsidRPr="007E09F5">
        <w:rPr>
          <w:rFonts w:ascii="Calibri" w:hAnsi="Calibri" w:cs="Calibri"/>
          <w:color w:val="000000" w:themeColor="text1"/>
        </w:rPr>
        <w:t xml:space="preserve"> και τα στερεότυπα</w:t>
      </w:r>
      <w:r w:rsidRPr="007E09F5">
        <w:rPr>
          <w:rFonts w:ascii="Calibri" w:hAnsi="Calibri" w:cs="Calibri"/>
          <w:color w:val="000000" w:themeColor="text1"/>
        </w:rPr>
        <w:t xml:space="preserve"> που όλοι έχουμε. </w:t>
      </w:r>
    </w:p>
    <w:p w14:paraId="1D3AF125" w14:textId="71531ECB" w:rsidR="00F86AA2" w:rsidRDefault="00086FB2" w:rsidP="001A4F8E">
      <w:pPr>
        <w:tabs>
          <w:tab w:val="left" w:pos="720"/>
        </w:tabs>
        <w:spacing w:line="360" w:lineRule="auto"/>
        <w:ind w:firstLine="720"/>
        <w:rPr>
          <w:rFonts w:ascii="Calibri" w:hAnsi="Calibri" w:cs="Calibri"/>
          <w:color w:val="000000" w:themeColor="text1"/>
        </w:rPr>
      </w:pPr>
      <w:r w:rsidRPr="007E09F5">
        <w:rPr>
          <w:rFonts w:ascii="Calibri" w:hAnsi="Calibri" w:cs="Calibri"/>
          <w:color w:val="000000" w:themeColor="text1"/>
        </w:rPr>
        <w:t xml:space="preserve">Όταν πρόκειται για συναισθήματα, οι ανάγκες των εφήβων </w:t>
      </w:r>
      <w:r w:rsidR="000B3060" w:rsidRPr="007E09F5">
        <w:rPr>
          <w:rFonts w:ascii="Calibri" w:hAnsi="Calibri" w:cs="Calibri"/>
          <w:color w:val="000000" w:themeColor="text1"/>
        </w:rPr>
        <w:t>διαφέρουν από αυτές των ενηλίκων</w:t>
      </w:r>
      <w:r w:rsidRPr="007E09F5">
        <w:rPr>
          <w:rFonts w:ascii="Calibri" w:hAnsi="Calibri" w:cs="Calibri"/>
          <w:color w:val="000000" w:themeColor="text1"/>
        </w:rPr>
        <w:t>. Οι έφηβοι χρειάζονται κάποιον που δεν παρεμβαίνει συν</w:t>
      </w:r>
      <w:r w:rsidR="00C734FB" w:rsidRPr="007E09F5">
        <w:rPr>
          <w:rFonts w:ascii="Calibri" w:hAnsi="Calibri" w:cs="Calibri"/>
          <w:color w:val="000000" w:themeColor="text1"/>
        </w:rPr>
        <w:t>εχώς</w:t>
      </w:r>
      <w:r w:rsidRPr="007E09F5">
        <w:rPr>
          <w:rFonts w:ascii="Calibri" w:hAnsi="Calibri" w:cs="Calibri"/>
          <w:color w:val="000000" w:themeColor="text1"/>
        </w:rPr>
        <w:t xml:space="preserve"> και που δεν υποθέτει πως «ξέρει καλύτερα» ή «ξέρει περισσότερα». </w:t>
      </w:r>
      <w:r w:rsidR="000B3060" w:rsidRPr="007E09F5">
        <w:rPr>
          <w:rFonts w:ascii="Calibri" w:hAnsi="Calibri" w:cs="Calibri"/>
          <w:color w:val="000000" w:themeColor="text1"/>
        </w:rPr>
        <w:t>Συνοπτικά</w:t>
      </w:r>
      <w:r w:rsidRPr="007E09F5">
        <w:rPr>
          <w:rFonts w:ascii="Calibri" w:hAnsi="Calibri" w:cs="Calibri"/>
          <w:color w:val="000000" w:themeColor="text1"/>
        </w:rPr>
        <w:t>, χρειάζ</w:t>
      </w:r>
      <w:r w:rsidR="000B3060" w:rsidRPr="007E09F5">
        <w:rPr>
          <w:rFonts w:ascii="Calibri" w:hAnsi="Calibri" w:cs="Calibri"/>
          <w:color w:val="000000" w:themeColor="text1"/>
        </w:rPr>
        <w:t xml:space="preserve">ονται </w:t>
      </w:r>
      <w:r w:rsidRPr="007E09F5">
        <w:rPr>
          <w:rFonts w:ascii="Calibri" w:hAnsi="Calibri" w:cs="Calibri"/>
          <w:color w:val="000000" w:themeColor="text1"/>
        </w:rPr>
        <w:t>έναν ενεργητικό ακροατή</w:t>
      </w:r>
      <w:r w:rsidR="00C734FB" w:rsidRPr="007E09F5">
        <w:rPr>
          <w:rFonts w:ascii="Calibri" w:hAnsi="Calibri" w:cs="Calibri"/>
          <w:color w:val="000000" w:themeColor="text1"/>
        </w:rPr>
        <w:t>, ο οποίος</w:t>
      </w:r>
      <w:r w:rsidRPr="007E09F5">
        <w:rPr>
          <w:rFonts w:ascii="Calibri" w:hAnsi="Calibri" w:cs="Calibri"/>
          <w:color w:val="000000" w:themeColor="text1"/>
        </w:rPr>
        <w:t xml:space="preserve"> είναι πρόθυμος να καταλαβαίνει πώ</w:t>
      </w:r>
      <w:r w:rsidR="00C734FB" w:rsidRPr="007E09F5">
        <w:rPr>
          <w:rFonts w:ascii="Calibri" w:hAnsi="Calibri" w:cs="Calibri"/>
          <w:color w:val="000000" w:themeColor="text1"/>
        </w:rPr>
        <w:t>ς</w:t>
      </w:r>
      <w:r w:rsidRPr="007E09F5">
        <w:rPr>
          <w:rFonts w:ascii="Calibri" w:hAnsi="Calibri" w:cs="Calibri"/>
          <w:color w:val="000000" w:themeColor="text1"/>
        </w:rPr>
        <w:t xml:space="preserve"> να συμπάσχει με τον έφηβο που μιλάει, ακόμα και όταν δεν συμφωνεί με τη συμπεριφορά του. Ο ενεργητικός ακροατής παρέχει ανατροφοδότηση, τόσο προφορικά όσο και με την γλώσσα του σώματος, επιβεβαιώνει τα συναισθήματα του συνομιλητή και παρέχει χωρίς κριτική χρήσιμες πληροφορίες.</w:t>
      </w:r>
    </w:p>
    <w:p w14:paraId="1CD14F41" w14:textId="24DA2DAF" w:rsidR="001A4F8E" w:rsidRDefault="001A4F8E" w:rsidP="001A4F8E">
      <w:pPr>
        <w:tabs>
          <w:tab w:val="left" w:pos="720"/>
        </w:tabs>
        <w:spacing w:line="360" w:lineRule="auto"/>
        <w:ind w:firstLine="720"/>
        <w:rPr>
          <w:rFonts w:ascii="Calibri" w:hAnsi="Calibri" w:cs="Calibri"/>
          <w:color w:val="000000" w:themeColor="text1"/>
        </w:rPr>
      </w:pPr>
    </w:p>
    <w:p w14:paraId="61174779" w14:textId="77777777" w:rsidR="001A4F8E" w:rsidRPr="007E09F5" w:rsidRDefault="001A4F8E" w:rsidP="001A4F8E">
      <w:pPr>
        <w:tabs>
          <w:tab w:val="left" w:pos="720"/>
        </w:tabs>
        <w:spacing w:line="360" w:lineRule="auto"/>
        <w:ind w:firstLine="720"/>
        <w:rPr>
          <w:rFonts w:ascii="Calibri" w:hAnsi="Calibri" w:cs="Calibri"/>
          <w:color w:val="000000" w:themeColor="text1"/>
          <w:u w:color="333333"/>
        </w:rPr>
      </w:pPr>
    </w:p>
    <w:p w14:paraId="4800E18F" w14:textId="1721FB61" w:rsidR="007E09F5" w:rsidRDefault="007E09F5" w:rsidP="00EC76CB">
      <w:pPr>
        <w:pStyle w:val="Web"/>
        <w:shd w:val="clear" w:color="auto" w:fill="FFFFFF"/>
        <w:spacing w:before="0" w:after="374" w:line="276" w:lineRule="auto"/>
        <w:jc w:val="center"/>
        <w:rPr>
          <w:rFonts w:ascii="Calibri" w:eastAsia="Arial Unicode MS" w:hAnsi="Calibri" w:cs="Arial Unicode MS"/>
          <w:b/>
          <w:bCs/>
          <w:color w:val="333333"/>
          <w:sz w:val="22"/>
          <w:szCs w:val="22"/>
          <w:u w:color="333333"/>
        </w:rPr>
      </w:pPr>
      <w:r>
        <w:rPr>
          <w:rFonts w:ascii="Calibri" w:eastAsia="Arial Unicode MS" w:hAnsi="Calibri" w:cs="Arial Unicode MS"/>
          <w:b/>
          <w:bCs/>
          <w:noProof/>
          <w:color w:val="333333"/>
          <w:sz w:val="22"/>
          <w:szCs w:val="22"/>
          <w:u w:color="333333"/>
        </w:rPr>
        <w:lastRenderedPageBreak/>
        <mc:AlternateContent>
          <mc:Choice Requires="wps">
            <w:drawing>
              <wp:anchor distT="0" distB="0" distL="114300" distR="114300" simplePos="0" relativeHeight="251660288" behindDoc="0" locked="0" layoutInCell="1" allowOverlap="1" wp14:anchorId="41BB9DD5" wp14:editId="01C097B3">
                <wp:simplePos x="0" y="0"/>
                <wp:positionH relativeFrom="column">
                  <wp:posOffset>334010</wp:posOffset>
                </wp:positionH>
                <wp:positionV relativeFrom="paragraph">
                  <wp:posOffset>181932</wp:posOffset>
                </wp:positionV>
                <wp:extent cx="6072208" cy="1400537"/>
                <wp:effectExtent l="50800" t="38100" r="49530" b="81915"/>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6072208" cy="1400537"/>
                        </a:xfrm>
                        <a:prstGeom prst="round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28072673" w14:textId="5CD6C800" w:rsidR="007E09F5" w:rsidRPr="00F91DC4" w:rsidRDefault="007E09F5" w:rsidP="007E09F5">
                            <w:pPr>
                              <w:jc w:val="center"/>
                              <w:rPr>
                                <w:rFonts w:ascii="Calibri" w:hAnsi="Calibri" w:cs="Calibri"/>
                              </w:rPr>
                            </w:pPr>
                            <w:r w:rsidRPr="00F91DC4">
                              <w:rPr>
                                <w:rFonts w:ascii="Calibri" w:hAnsi="Calibri" w:cs="Calibri"/>
                              </w:rPr>
                              <w:t>Η ενεργητική ακρόαση στοχεύει στην ενίσχυση και την διευκόλυνση της προσωπικής επαφής, καθώς προάγει ένα κλίμα εμπιστοσύνης και την σαφέστερη κατανόηση του ομιλητή.</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41BB9DD5" id="Στρογγυλεμένο ορθογώνιο 5" o:spid="_x0000_s1026" style="position:absolute;left:0;text-align:left;margin-left:26.3pt;margin-top:14.35pt;width:478.15pt;height:110.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" fillcolor="#fcf6f6 [181]" strokecolor="#4f81bd [3204]" strokeweight="2pt">
                <v:fill color2="#eccac9 [981]" rotate="t" colors="0 #fcf6f6;48497f #e3b0af;54395f #e3b0af;1 #eccbca" focus="100%" type="gradient"/>
                <v:shadow on="t" color="black" opacity="22937f" origin=",.5" offset="0,.63889mm"/>
                <v:textbox style="mso-fit-shape-to-text:t" inset="1.27mm,1.27mm,1.27mm,1.27mm">
                  <w:txbxContent>
                    <w:p w14:paraId="28072673" w14:textId="5CD6C800" w:rsidR="007E09F5" w:rsidRPr="00F91DC4" w:rsidRDefault="007E09F5" w:rsidP="007E09F5">
                      <w:pPr>
                        <w:jc w:val="center"/>
                        <w:rPr>
                          <w:rFonts w:ascii="Calibri" w:hAnsi="Calibri" w:cs="Calibri"/>
                        </w:rPr>
                      </w:pPr>
                      <w:r w:rsidRPr="00F91DC4">
                        <w:rPr>
                          <w:rFonts w:ascii="Calibri" w:hAnsi="Calibri" w:cs="Calibri"/>
                        </w:rPr>
                        <w:t>Η ενεργητική ακρόαση στοχεύει στην ενίσχυση και την διευκόλυνση της προσωπικής επαφής, καθώς προάγει ένα κλίμα εμπιστοσύνης και την σαφέστερη κατανόηση του ομιλητή.</w:t>
                      </w:r>
                    </w:p>
                  </w:txbxContent>
                </v:textbox>
              </v:roundrect>
            </w:pict>
          </mc:Fallback>
        </mc:AlternateContent>
      </w:r>
    </w:p>
    <w:p w14:paraId="190DE10B" w14:textId="2B9F3E33" w:rsidR="007E09F5" w:rsidRDefault="007E09F5" w:rsidP="00EC76CB">
      <w:pPr>
        <w:pStyle w:val="Web"/>
        <w:shd w:val="clear" w:color="auto" w:fill="FFFFFF"/>
        <w:spacing w:before="0" w:after="374" w:line="276" w:lineRule="auto"/>
        <w:jc w:val="center"/>
        <w:rPr>
          <w:rFonts w:ascii="Calibri" w:eastAsia="Arial Unicode MS" w:hAnsi="Calibri" w:cs="Arial Unicode MS"/>
          <w:b/>
          <w:bCs/>
          <w:color w:val="333333"/>
          <w:sz w:val="22"/>
          <w:szCs w:val="22"/>
          <w:u w:color="333333"/>
        </w:rPr>
      </w:pPr>
    </w:p>
    <w:p w14:paraId="73BF0200" w14:textId="77777777" w:rsidR="001A4F8E" w:rsidRDefault="001A4F8E" w:rsidP="00213457">
      <w:pPr>
        <w:pStyle w:val="Web"/>
        <w:shd w:val="clear" w:color="auto" w:fill="FFFFFF"/>
        <w:spacing w:before="0" w:after="374" w:line="276" w:lineRule="auto"/>
        <w:jc w:val="center"/>
        <w:rPr>
          <w:rFonts w:ascii="Calibri" w:eastAsia="Arial Unicode MS" w:hAnsi="Calibri" w:cs="Arial Unicode MS"/>
          <w:b/>
          <w:bCs/>
          <w:color w:val="333333"/>
          <w:u w:color="333333"/>
        </w:rPr>
      </w:pPr>
    </w:p>
    <w:p w14:paraId="0638AF2D" w14:textId="01BCB5B6" w:rsidR="00213457" w:rsidRPr="00220A6F" w:rsidRDefault="00213457" w:rsidP="00213457">
      <w:pPr>
        <w:pStyle w:val="Web"/>
        <w:shd w:val="clear" w:color="auto" w:fill="FFFFFF"/>
        <w:spacing w:before="0" w:after="374" w:line="276" w:lineRule="auto"/>
        <w:jc w:val="center"/>
        <w:rPr>
          <w:rFonts w:ascii="Calibri" w:eastAsia="Arial Unicode MS" w:hAnsi="Calibri" w:cs="Arial Unicode MS"/>
          <w:b/>
          <w:bCs/>
          <w:color w:val="333333"/>
          <w:sz w:val="28"/>
          <w:szCs w:val="28"/>
          <w:u w:color="333333"/>
        </w:rPr>
      </w:pPr>
      <w:r w:rsidRPr="00220A6F">
        <w:rPr>
          <w:rFonts w:ascii="Calibri" w:eastAsia="Arial Unicode MS" w:hAnsi="Calibri" w:cs="Arial Unicode MS"/>
          <w:b/>
          <w:bCs/>
          <w:color w:val="333333"/>
          <w:sz w:val="28"/>
          <w:szCs w:val="28"/>
          <w:u w:color="333333"/>
        </w:rPr>
        <w:t xml:space="preserve">Οφέλη ενεργητικής ακρόασης στους καθηγητές </w:t>
      </w:r>
    </w:p>
    <w:p w14:paraId="7FF1C61C" w14:textId="2C6364BF" w:rsidR="007F3A66" w:rsidRPr="00F91DC4" w:rsidRDefault="00213457" w:rsidP="00213457">
      <w:pPr>
        <w:shd w:val="clear" w:color="auto" w:fill="FFFFFF"/>
        <w:spacing w:before="100" w:beforeAutospacing="1" w:after="100" w:afterAutospacing="1" w:line="360" w:lineRule="auto"/>
        <w:ind w:left="360"/>
        <w:rPr>
          <w:rFonts w:ascii="Calibri" w:eastAsia="Arial Unicode MS" w:hAnsi="Calibri" w:cs="Calibri"/>
          <w:color w:val="000000" w:themeColor="text1"/>
          <w:u w:color="000000"/>
          <w:bdr w:val="nil"/>
        </w:rPr>
      </w:pPr>
      <w:r w:rsidRPr="00F91DC4">
        <w:rPr>
          <w:rFonts w:ascii="Calibri" w:eastAsia="Arial Unicode MS" w:hAnsi="Calibri" w:cs="Calibri"/>
          <w:color w:val="000000" w:themeColor="text1"/>
        </w:rPr>
        <w:t>Οι</w:t>
      </w:r>
      <w:r w:rsidRPr="00F91DC4">
        <w:rPr>
          <w:rFonts w:ascii="Calibri" w:eastAsia="Arial Unicode MS" w:hAnsi="Calibri" w:cs="Calibri"/>
          <w:color w:val="000000" w:themeColor="text1"/>
          <w:u w:color="000000"/>
          <w:bdr w:val="nil"/>
        </w:rPr>
        <w:t xml:space="preserve"> </w:t>
      </w:r>
      <w:r w:rsidRPr="00F91DC4">
        <w:rPr>
          <w:rFonts w:ascii="Calibri" w:eastAsia="Arial Unicode MS" w:hAnsi="Calibri" w:cs="Calibri"/>
          <w:color w:val="000000" w:themeColor="text1"/>
        </w:rPr>
        <w:t>εκπαιδευτικοί</w:t>
      </w:r>
      <w:r w:rsidRPr="00F91DC4">
        <w:rPr>
          <w:rFonts w:ascii="Calibri" w:eastAsia="Arial Unicode MS" w:hAnsi="Calibri" w:cs="Calibri"/>
          <w:color w:val="000000" w:themeColor="text1"/>
          <w:u w:color="000000"/>
          <w:bdr w:val="nil"/>
        </w:rPr>
        <w:t xml:space="preserve">́ που </w:t>
      </w:r>
      <w:r w:rsidRPr="00F91DC4">
        <w:rPr>
          <w:rFonts w:ascii="Calibri" w:eastAsia="Arial Unicode MS" w:hAnsi="Calibri" w:cs="Calibri"/>
          <w:color w:val="000000" w:themeColor="text1"/>
        </w:rPr>
        <w:t>χαρακτηρίζονται</w:t>
      </w:r>
      <w:r w:rsidRPr="00F91DC4">
        <w:rPr>
          <w:rFonts w:ascii="Calibri" w:eastAsia="Arial Unicode MS" w:hAnsi="Calibri" w:cs="Calibri"/>
          <w:color w:val="000000" w:themeColor="text1"/>
          <w:u w:color="000000"/>
          <w:bdr w:val="nil"/>
        </w:rPr>
        <w:t xml:space="preserve"> </w:t>
      </w:r>
      <w:r w:rsidRPr="00F91DC4">
        <w:rPr>
          <w:rFonts w:ascii="Calibri" w:hAnsi="Calibri" w:cs="Calibri"/>
          <w:color w:val="000000" w:themeColor="text1"/>
        </w:rPr>
        <w:t>από</w:t>
      </w:r>
      <w:r w:rsidRPr="00F91DC4">
        <w:rPr>
          <w:rFonts w:ascii="Calibri" w:eastAsia="Arial Unicode MS" w:hAnsi="Calibri" w:cs="Calibri"/>
          <w:color w:val="000000" w:themeColor="text1"/>
          <w:u w:color="000000"/>
          <w:bdr w:val="nil"/>
        </w:rPr>
        <w:t>́</w:t>
      </w:r>
      <w:r w:rsidRPr="00F91DC4">
        <w:rPr>
          <w:rFonts w:ascii="Calibri" w:eastAsia="Arial Unicode MS" w:hAnsi="Calibri" w:cs="Calibri"/>
          <w:color w:val="000000" w:themeColor="text1"/>
        </w:rPr>
        <w:t xml:space="preserve"> </w:t>
      </w:r>
      <w:proofErr w:type="spellStart"/>
      <w:r w:rsidRPr="00F91DC4">
        <w:rPr>
          <w:rFonts w:ascii="Calibri" w:eastAsia="Arial Unicode MS" w:hAnsi="Calibri" w:cs="Calibri"/>
          <w:color w:val="000000" w:themeColor="text1"/>
          <w:u w:color="000000"/>
          <w:bdr w:val="nil"/>
        </w:rPr>
        <w:t>γνήσιο</w:t>
      </w:r>
      <w:proofErr w:type="spellEnd"/>
      <w:r w:rsidRPr="00F91DC4">
        <w:rPr>
          <w:rFonts w:ascii="Calibri" w:eastAsia="Arial Unicode MS" w:hAnsi="Calibri" w:cs="Calibri"/>
          <w:color w:val="000000" w:themeColor="text1"/>
          <w:u w:color="000000"/>
          <w:bdr w:val="nil"/>
        </w:rPr>
        <w:t xml:space="preserve"> </w:t>
      </w:r>
      <w:r w:rsidRPr="00F91DC4">
        <w:rPr>
          <w:rFonts w:ascii="Calibri" w:hAnsi="Calibri" w:cs="Calibri"/>
          <w:color w:val="000000" w:themeColor="text1"/>
        </w:rPr>
        <w:t>ενδιαφέρον</w:t>
      </w:r>
      <w:r w:rsidR="007F3A66" w:rsidRPr="00F91DC4">
        <w:rPr>
          <w:rFonts w:ascii="Calibri" w:eastAsia="Arial Unicode MS" w:hAnsi="Calibri" w:cs="Calibri"/>
          <w:color w:val="000000" w:themeColor="text1"/>
        </w:rPr>
        <w:t xml:space="preserve">, </w:t>
      </w:r>
      <w:r w:rsidRPr="00F91DC4">
        <w:rPr>
          <w:rFonts w:ascii="Calibri" w:hAnsi="Calibri" w:cs="Calibri"/>
          <w:color w:val="000000" w:themeColor="text1"/>
        </w:rPr>
        <w:t>σεβασμό</w:t>
      </w:r>
      <w:r w:rsidRPr="00F91DC4">
        <w:rPr>
          <w:rFonts w:ascii="Calibri" w:eastAsia="Arial Unicode MS" w:hAnsi="Calibri" w:cs="Calibri"/>
          <w:color w:val="000000" w:themeColor="text1"/>
          <w:u w:color="000000"/>
          <w:bdr w:val="nil"/>
        </w:rPr>
        <w:t xml:space="preserve">́ </w:t>
      </w:r>
      <w:r w:rsidR="007F3A66" w:rsidRPr="00F91DC4">
        <w:rPr>
          <w:rFonts w:ascii="Calibri" w:eastAsia="Arial Unicode MS" w:hAnsi="Calibri" w:cs="Calibri"/>
          <w:color w:val="000000" w:themeColor="text1"/>
          <w:u w:color="000000"/>
          <w:bdr w:val="nil"/>
        </w:rPr>
        <w:t xml:space="preserve">και </w:t>
      </w:r>
      <w:proofErr w:type="spellStart"/>
      <w:r w:rsidR="007F3A66" w:rsidRPr="00F91DC4">
        <w:rPr>
          <w:rFonts w:ascii="Calibri" w:eastAsia="Arial Unicode MS" w:hAnsi="Calibri" w:cs="Calibri"/>
          <w:color w:val="000000" w:themeColor="text1"/>
          <w:u w:color="000000"/>
          <w:bdr w:val="nil"/>
        </w:rPr>
        <w:t>συναισθηματικη</w:t>
      </w:r>
      <w:proofErr w:type="spellEnd"/>
      <w:r w:rsidR="007F3A66" w:rsidRPr="00F91DC4">
        <w:rPr>
          <w:rFonts w:ascii="Calibri" w:eastAsia="Arial Unicode MS" w:hAnsi="Calibri" w:cs="Calibri"/>
          <w:color w:val="000000" w:themeColor="text1"/>
          <w:u w:color="000000"/>
          <w:bdr w:val="nil"/>
        </w:rPr>
        <w:t xml:space="preserve">́ </w:t>
      </w:r>
      <w:proofErr w:type="spellStart"/>
      <w:r w:rsidR="007F3A66" w:rsidRPr="00F91DC4">
        <w:rPr>
          <w:rFonts w:ascii="Calibri" w:eastAsia="Arial Unicode MS" w:hAnsi="Calibri" w:cs="Calibri"/>
          <w:color w:val="000000" w:themeColor="text1"/>
          <w:u w:color="000000"/>
          <w:bdr w:val="nil"/>
        </w:rPr>
        <w:t>κατανόηση</w:t>
      </w:r>
      <w:proofErr w:type="spellEnd"/>
      <w:r w:rsidR="007F3A66" w:rsidRPr="00F91DC4">
        <w:rPr>
          <w:rFonts w:ascii="Calibri" w:eastAsia="Arial Unicode MS" w:hAnsi="Calibri" w:cs="Calibri"/>
          <w:color w:val="000000" w:themeColor="text1"/>
          <w:u w:color="000000"/>
          <w:bdr w:val="nil"/>
        </w:rPr>
        <w:t xml:space="preserve"> </w:t>
      </w:r>
      <w:r w:rsidRPr="00F91DC4">
        <w:rPr>
          <w:rFonts w:ascii="Calibri" w:eastAsia="Arial Unicode MS" w:hAnsi="Calibri" w:cs="Calibri"/>
          <w:color w:val="000000" w:themeColor="text1"/>
          <w:u w:color="000000"/>
          <w:bdr w:val="nil"/>
        </w:rPr>
        <w:t xml:space="preserve">για τους </w:t>
      </w:r>
      <w:proofErr w:type="spellStart"/>
      <w:r w:rsidRPr="00F91DC4">
        <w:rPr>
          <w:rFonts w:ascii="Calibri" w:eastAsia="Arial Unicode MS" w:hAnsi="Calibri" w:cs="Calibri"/>
          <w:color w:val="000000" w:themeColor="text1"/>
          <w:u w:color="000000"/>
          <w:bdr w:val="nil"/>
        </w:rPr>
        <w:t>μαθητές</w:t>
      </w:r>
      <w:proofErr w:type="spellEnd"/>
      <w:r w:rsidRPr="00F91DC4">
        <w:rPr>
          <w:rFonts w:ascii="Calibri" w:eastAsia="Arial Unicode MS" w:hAnsi="Calibri" w:cs="Calibri"/>
          <w:color w:val="000000" w:themeColor="text1"/>
          <w:u w:color="000000"/>
          <w:bdr w:val="nil"/>
        </w:rPr>
        <w:t xml:space="preserve"> τους</w:t>
      </w:r>
      <w:r w:rsidRPr="00F91DC4">
        <w:rPr>
          <w:rFonts w:ascii="Calibri" w:eastAsia="Arial Unicode MS" w:hAnsi="Calibri" w:cs="Calibri"/>
          <w:color w:val="000000" w:themeColor="text1"/>
        </w:rPr>
        <w:t xml:space="preserve">, </w:t>
      </w:r>
      <w:r w:rsidRPr="00F91DC4">
        <w:rPr>
          <w:rFonts w:ascii="Calibri" w:eastAsia="Arial Unicode MS" w:hAnsi="Calibri" w:cs="Calibri"/>
          <w:color w:val="000000" w:themeColor="text1"/>
          <w:u w:color="000000"/>
          <w:bdr w:val="nil"/>
        </w:rPr>
        <w:t xml:space="preserve">που </w:t>
      </w:r>
      <w:r w:rsidRPr="00F91DC4">
        <w:rPr>
          <w:rFonts w:ascii="Calibri" w:hAnsi="Calibri" w:cs="Calibri"/>
          <w:color w:val="000000" w:themeColor="text1"/>
        </w:rPr>
        <w:t>εκδηλώνουν</w:t>
      </w:r>
      <w:r w:rsidRPr="00F91DC4">
        <w:rPr>
          <w:rFonts w:ascii="Calibri" w:eastAsia="Arial Unicode MS" w:hAnsi="Calibri" w:cs="Calibri"/>
          <w:color w:val="000000" w:themeColor="text1"/>
          <w:u w:color="000000"/>
          <w:bdr w:val="nil"/>
        </w:rPr>
        <w:t xml:space="preserve"> </w:t>
      </w:r>
      <w:proofErr w:type="spellStart"/>
      <w:r w:rsidRPr="00F91DC4">
        <w:rPr>
          <w:rFonts w:ascii="Calibri" w:eastAsia="Arial Unicode MS" w:hAnsi="Calibri" w:cs="Calibri"/>
          <w:color w:val="000000" w:themeColor="text1"/>
          <w:u w:color="000000"/>
          <w:bdr w:val="nil"/>
        </w:rPr>
        <w:t>αποδοχη</w:t>
      </w:r>
      <w:proofErr w:type="spellEnd"/>
      <w:r w:rsidRPr="00F91DC4">
        <w:rPr>
          <w:rFonts w:ascii="Calibri" w:eastAsia="Arial Unicode MS" w:hAnsi="Calibri" w:cs="Calibri"/>
          <w:color w:val="000000" w:themeColor="text1"/>
          <w:u w:color="000000"/>
          <w:bdr w:val="nil"/>
        </w:rPr>
        <w:t xml:space="preserve">́ και </w:t>
      </w:r>
      <w:proofErr w:type="spellStart"/>
      <w:r w:rsidRPr="00F91DC4">
        <w:rPr>
          <w:rFonts w:ascii="Calibri" w:eastAsia="Arial Unicode MS" w:hAnsi="Calibri" w:cs="Calibri"/>
          <w:color w:val="000000" w:themeColor="text1"/>
          <w:u w:color="000000"/>
          <w:bdr w:val="nil"/>
        </w:rPr>
        <w:t>εκφράζουν</w:t>
      </w:r>
      <w:proofErr w:type="spellEnd"/>
      <w:r w:rsidRPr="00F91DC4">
        <w:rPr>
          <w:rFonts w:ascii="Calibri" w:eastAsia="Arial Unicode MS" w:hAnsi="Calibri" w:cs="Calibri"/>
          <w:color w:val="000000" w:themeColor="text1"/>
          <w:u w:color="000000"/>
          <w:bdr w:val="nil"/>
        </w:rPr>
        <w:t xml:space="preserve"> </w:t>
      </w:r>
      <w:proofErr w:type="spellStart"/>
      <w:r w:rsidRPr="00F91DC4">
        <w:rPr>
          <w:rFonts w:ascii="Calibri" w:eastAsia="Arial Unicode MS" w:hAnsi="Calibri" w:cs="Calibri"/>
          <w:color w:val="000000" w:themeColor="text1"/>
          <w:u w:color="000000"/>
          <w:bdr w:val="nil"/>
        </w:rPr>
        <w:t>ενσυναίσθησ</w:t>
      </w:r>
      <w:r w:rsidR="007F3A66" w:rsidRPr="00F91DC4">
        <w:rPr>
          <w:rFonts w:ascii="Calibri" w:eastAsia="Arial Unicode MS" w:hAnsi="Calibri" w:cs="Calibri"/>
          <w:color w:val="000000" w:themeColor="text1"/>
          <w:u w:color="000000"/>
          <w:bdr w:val="nil"/>
        </w:rPr>
        <w:t>η</w:t>
      </w:r>
      <w:proofErr w:type="spellEnd"/>
      <w:r w:rsidR="007F3A66" w:rsidRPr="00F91DC4">
        <w:rPr>
          <w:rFonts w:ascii="Calibri" w:eastAsia="Arial Unicode MS" w:hAnsi="Calibri" w:cs="Calibri"/>
          <w:color w:val="000000" w:themeColor="text1"/>
          <w:u w:color="000000"/>
          <w:bdr w:val="nil"/>
        </w:rPr>
        <w:t xml:space="preserve"> </w:t>
      </w:r>
    </w:p>
    <w:p w14:paraId="1499C50E" w14:textId="059C3C1F" w:rsidR="00213457" w:rsidRPr="00F91DC4" w:rsidRDefault="007F3A66" w:rsidP="00213457">
      <w:pPr>
        <w:shd w:val="clear" w:color="auto" w:fill="FFFFFF"/>
        <w:spacing w:before="100" w:beforeAutospacing="1" w:after="100" w:afterAutospacing="1" w:line="360" w:lineRule="auto"/>
        <w:ind w:left="360"/>
        <w:rPr>
          <w:rFonts w:ascii="Calibri" w:hAnsi="Calibri" w:cs="Calibri"/>
          <w:color w:val="000000" w:themeColor="text1"/>
        </w:rPr>
      </w:pPr>
      <w:r w:rsidRPr="00F91DC4">
        <w:rPr>
          <w:rFonts w:ascii="Calibri" w:eastAsia="Arial Unicode MS" w:hAnsi="Calibri" w:cs="Calibri"/>
          <w:color w:val="000000" w:themeColor="text1"/>
          <w:u w:color="000000"/>
          <w:bdr w:val="nil"/>
        </w:rPr>
        <w:sym w:font="Symbol" w:char="F0DE"/>
      </w:r>
      <w:r w:rsidRPr="00F91DC4">
        <w:rPr>
          <w:rFonts w:ascii="Calibri" w:eastAsia="Arial Unicode MS" w:hAnsi="Calibri" w:cs="Calibri"/>
          <w:color w:val="000000" w:themeColor="text1"/>
          <w:u w:color="000000"/>
          <w:bdr w:val="nil"/>
        </w:rPr>
        <w:t xml:space="preserve"> </w:t>
      </w:r>
      <w:r w:rsidR="00213457" w:rsidRPr="00F91DC4">
        <w:rPr>
          <w:rFonts w:ascii="Calibri" w:hAnsi="Calibri" w:cs="Calibri"/>
          <w:color w:val="000000" w:themeColor="text1"/>
        </w:rPr>
        <w:t>αναπτύσσουν</w:t>
      </w:r>
      <w:r w:rsidR="00213457" w:rsidRPr="00F91DC4">
        <w:rPr>
          <w:rFonts w:ascii="Calibri" w:eastAsia="Arial Unicode MS" w:hAnsi="Calibri" w:cs="Calibri"/>
          <w:color w:val="000000" w:themeColor="text1"/>
          <w:u w:color="000000"/>
          <w:bdr w:val="nil"/>
        </w:rPr>
        <w:t xml:space="preserve"> </w:t>
      </w:r>
      <w:proofErr w:type="spellStart"/>
      <w:r w:rsidR="00213457" w:rsidRPr="00F91DC4">
        <w:rPr>
          <w:rFonts w:ascii="Calibri" w:eastAsia="Arial Unicode MS" w:hAnsi="Calibri" w:cs="Calibri"/>
          <w:color w:val="000000" w:themeColor="text1"/>
          <w:u w:color="000000"/>
          <w:bdr w:val="nil"/>
        </w:rPr>
        <w:t>θετικότερες</w:t>
      </w:r>
      <w:proofErr w:type="spellEnd"/>
      <w:r w:rsidR="00213457" w:rsidRPr="00F91DC4">
        <w:rPr>
          <w:rFonts w:ascii="Calibri" w:eastAsia="Arial Unicode MS" w:hAnsi="Calibri" w:cs="Calibri"/>
          <w:color w:val="000000" w:themeColor="text1"/>
          <w:u w:color="000000"/>
          <w:bdr w:val="nil"/>
        </w:rPr>
        <w:t xml:space="preserve"> </w:t>
      </w:r>
      <w:proofErr w:type="spellStart"/>
      <w:r w:rsidR="00213457" w:rsidRPr="00F91DC4">
        <w:rPr>
          <w:rFonts w:ascii="Calibri" w:eastAsia="Arial Unicode MS" w:hAnsi="Calibri" w:cs="Calibri"/>
          <w:color w:val="000000" w:themeColor="text1"/>
          <w:u w:color="000000"/>
          <w:bdr w:val="nil"/>
        </w:rPr>
        <w:t>διαπροσωπικές</w:t>
      </w:r>
      <w:proofErr w:type="spellEnd"/>
      <w:r w:rsidR="00213457" w:rsidRPr="00F91DC4">
        <w:rPr>
          <w:rFonts w:ascii="Calibri" w:eastAsia="Arial Unicode MS" w:hAnsi="Calibri" w:cs="Calibri"/>
          <w:color w:val="000000" w:themeColor="text1"/>
          <w:u w:color="000000"/>
          <w:bdr w:val="nil"/>
        </w:rPr>
        <w:t xml:space="preserve"> </w:t>
      </w:r>
      <w:proofErr w:type="spellStart"/>
      <w:r w:rsidR="00213457" w:rsidRPr="00F91DC4">
        <w:rPr>
          <w:rFonts w:ascii="Calibri" w:eastAsia="Arial Unicode MS" w:hAnsi="Calibri" w:cs="Calibri"/>
          <w:color w:val="000000" w:themeColor="text1"/>
          <w:u w:color="000000"/>
          <w:bdr w:val="nil"/>
        </w:rPr>
        <w:t>σχέσεις</w:t>
      </w:r>
      <w:proofErr w:type="spellEnd"/>
      <w:r w:rsidR="00213457" w:rsidRPr="00F91DC4">
        <w:rPr>
          <w:rFonts w:ascii="Calibri" w:eastAsia="Arial Unicode MS" w:hAnsi="Calibri" w:cs="Calibri"/>
          <w:color w:val="000000" w:themeColor="text1"/>
          <w:u w:color="000000"/>
          <w:bdr w:val="nil"/>
        </w:rPr>
        <w:t xml:space="preserve"> </w:t>
      </w:r>
      <w:proofErr w:type="spellStart"/>
      <w:r w:rsidR="00213457" w:rsidRPr="00F91DC4">
        <w:rPr>
          <w:rFonts w:ascii="Calibri" w:eastAsia="Arial Unicode MS" w:hAnsi="Calibri" w:cs="Calibri"/>
          <w:color w:val="000000" w:themeColor="text1"/>
          <w:u w:color="000000"/>
          <w:bdr w:val="nil"/>
        </w:rPr>
        <w:t>μαζι</w:t>
      </w:r>
      <w:proofErr w:type="spellEnd"/>
      <w:r w:rsidR="00213457" w:rsidRPr="00F91DC4">
        <w:rPr>
          <w:rFonts w:ascii="Calibri" w:eastAsia="Arial Unicode MS" w:hAnsi="Calibri" w:cs="Calibri"/>
          <w:color w:val="000000" w:themeColor="text1"/>
          <w:u w:color="000000"/>
          <w:bdr w:val="nil"/>
        </w:rPr>
        <w:t xml:space="preserve">́ </w:t>
      </w:r>
      <w:r w:rsidRPr="00F91DC4">
        <w:rPr>
          <w:rFonts w:ascii="Calibri" w:eastAsia="Arial Unicode MS" w:hAnsi="Calibri" w:cs="Calibri"/>
          <w:color w:val="000000" w:themeColor="text1"/>
          <w:u w:color="000000"/>
          <w:bdr w:val="nil"/>
        </w:rPr>
        <w:t>τους.</w:t>
      </w:r>
      <w:r w:rsidR="00213457" w:rsidRPr="00F91DC4">
        <w:rPr>
          <w:rFonts w:ascii="Calibri" w:eastAsia="Arial Unicode MS" w:hAnsi="Calibri" w:cs="Calibri"/>
          <w:color w:val="000000" w:themeColor="text1"/>
          <w:u w:color="000000"/>
          <w:bdr w:val="nil"/>
        </w:rPr>
        <w:t xml:space="preserve"> </w:t>
      </w:r>
    </w:p>
    <w:p w14:paraId="61953357" w14:textId="77777777" w:rsidR="001A4F8E" w:rsidRDefault="001A4F8E" w:rsidP="00213457">
      <w:pPr>
        <w:pStyle w:val="Web"/>
        <w:shd w:val="clear" w:color="auto" w:fill="FFFFFF"/>
        <w:spacing w:before="0" w:after="374" w:line="276" w:lineRule="auto"/>
        <w:jc w:val="center"/>
        <w:rPr>
          <w:rFonts w:ascii="Calibri" w:eastAsia="Arial Unicode MS" w:hAnsi="Calibri" w:cs="Arial Unicode MS"/>
          <w:b/>
          <w:bCs/>
          <w:color w:val="333333"/>
          <w:u w:color="333333"/>
        </w:rPr>
      </w:pPr>
    </w:p>
    <w:p w14:paraId="7F478454" w14:textId="20C93223" w:rsidR="00213457" w:rsidRPr="00220A6F" w:rsidRDefault="00213457" w:rsidP="00213457">
      <w:pPr>
        <w:pStyle w:val="Web"/>
        <w:shd w:val="clear" w:color="auto" w:fill="FFFFFF"/>
        <w:spacing w:before="0" w:after="374" w:line="276" w:lineRule="auto"/>
        <w:jc w:val="center"/>
        <w:rPr>
          <w:rFonts w:ascii="Calibri" w:eastAsia="Arial Unicode MS" w:hAnsi="Calibri" w:cs="Arial Unicode MS"/>
          <w:b/>
          <w:bCs/>
          <w:color w:val="333333"/>
          <w:sz w:val="28"/>
          <w:szCs w:val="28"/>
          <w:u w:color="333333"/>
        </w:rPr>
      </w:pPr>
      <w:r w:rsidRPr="00220A6F">
        <w:rPr>
          <w:rFonts w:ascii="Calibri" w:eastAsia="Arial Unicode MS" w:hAnsi="Calibri" w:cs="Arial Unicode MS"/>
          <w:b/>
          <w:bCs/>
          <w:color w:val="333333"/>
          <w:sz w:val="28"/>
          <w:szCs w:val="28"/>
          <w:u w:color="333333"/>
        </w:rPr>
        <w:t xml:space="preserve">Οφέλη ενεργητικής ακρόασης στους μαθητές </w:t>
      </w:r>
    </w:p>
    <w:p w14:paraId="138E3A4F" w14:textId="1DA26A83" w:rsidR="00D1668D" w:rsidRDefault="00213457" w:rsidP="001A4F8E">
      <w:pPr>
        <w:shd w:val="clear" w:color="auto" w:fill="FFFFFF"/>
        <w:spacing w:before="100" w:beforeAutospacing="1" w:after="100" w:afterAutospacing="1" w:line="360" w:lineRule="auto"/>
        <w:ind w:left="284"/>
        <w:rPr>
          <w:rFonts w:ascii="Calibri" w:eastAsia="Arial Unicode MS" w:hAnsi="Calibri" w:cs="Calibri"/>
          <w:color w:val="333333"/>
          <w:u w:color="333333"/>
          <w:bdr w:val="nil"/>
        </w:rPr>
      </w:pP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Θετικότερη</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αυτοαντίληψη</w:t>
      </w:r>
      <w:proofErr w:type="spellEnd"/>
      <w:r w:rsidRPr="00213457">
        <w:rPr>
          <w:rFonts w:ascii="Calibri" w:eastAsia="Arial Unicode MS" w:hAnsi="Calibri" w:cs="Calibri"/>
          <w:color w:val="333333"/>
          <w:u w:color="333333"/>
          <w:bdr w:val="nil"/>
        </w:rPr>
        <w:br/>
      </w: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Καταλληλότερη</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συμπεριφορα</w:t>
      </w:r>
      <w:proofErr w:type="spellEnd"/>
      <w:r w:rsidRPr="00213457">
        <w:rPr>
          <w:rFonts w:ascii="Calibri" w:eastAsia="Arial Unicode MS" w:hAnsi="Calibri" w:cs="Calibri"/>
          <w:color w:val="333333"/>
          <w:u w:color="333333"/>
          <w:bdr w:val="nil"/>
        </w:rPr>
        <w:t>́</w:t>
      </w:r>
      <w:r w:rsidRPr="00213457">
        <w:rPr>
          <w:rFonts w:ascii="Calibri" w:eastAsia="Arial Unicode MS" w:hAnsi="Calibri" w:cs="Calibri"/>
          <w:color w:val="333333"/>
          <w:u w:color="333333"/>
          <w:bdr w:val="nil"/>
        </w:rPr>
        <w:br/>
      </w: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Ανάπτυξη</w:t>
      </w:r>
      <w:proofErr w:type="spellEnd"/>
      <w:r w:rsidRPr="00213457">
        <w:rPr>
          <w:rFonts w:ascii="Calibri" w:eastAsia="Arial Unicode MS" w:hAnsi="Calibri" w:cs="Calibri"/>
          <w:color w:val="333333"/>
          <w:u w:color="333333"/>
          <w:bdr w:val="nil"/>
        </w:rPr>
        <w:t xml:space="preserve"> του </w:t>
      </w:r>
      <w:proofErr w:type="spellStart"/>
      <w:r w:rsidRPr="00213457">
        <w:rPr>
          <w:rFonts w:ascii="Calibri" w:eastAsia="Arial Unicode MS" w:hAnsi="Calibri" w:cs="Calibri"/>
          <w:color w:val="333333"/>
          <w:u w:color="333333"/>
          <w:bdr w:val="nil"/>
        </w:rPr>
        <w:t>αυθορμητισμου</w:t>
      </w:r>
      <w:proofErr w:type="spellEnd"/>
      <w:r w:rsidRPr="00213457">
        <w:rPr>
          <w:rFonts w:ascii="Calibri" w:eastAsia="Arial Unicode MS" w:hAnsi="Calibri" w:cs="Calibri"/>
          <w:color w:val="333333"/>
          <w:u w:color="333333"/>
          <w:bdr w:val="nil"/>
        </w:rPr>
        <w:t>́</w:t>
      </w:r>
      <w:r w:rsidRPr="00213457">
        <w:rPr>
          <w:rFonts w:ascii="Calibri" w:eastAsia="Arial Unicode MS" w:hAnsi="Calibri" w:cs="Calibri"/>
          <w:color w:val="333333"/>
          <w:u w:color="333333"/>
          <w:bdr w:val="nil"/>
        </w:rPr>
        <w:br/>
      </w: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Αύξηση</w:t>
      </w:r>
      <w:proofErr w:type="spellEnd"/>
      <w:r w:rsidRPr="00213457">
        <w:rPr>
          <w:rFonts w:ascii="Calibri" w:eastAsia="Arial Unicode MS" w:hAnsi="Calibri" w:cs="Calibri"/>
          <w:color w:val="333333"/>
          <w:u w:color="333333"/>
          <w:bdr w:val="nil"/>
        </w:rPr>
        <w:t xml:space="preserve"> της </w:t>
      </w:r>
      <w:proofErr w:type="spellStart"/>
      <w:r w:rsidRPr="00213457">
        <w:rPr>
          <w:rFonts w:ascii="Calibri" w:eastAsia="Arial Unicode MS" w:hAnsi="Calibri" w:cs="Calibri"/>
          <w:color w:val="333333"/>
          <w:u w:color="333333"/>
          <w:bdr w:val="nil"/>
        </w:rPr>
        <w:t>δημιουργικότητας</w:t>
      </w:r>
      <w:proofErr w:type="spellEnd"/>
      <w:r>
        <w:rPr>
          <w:rFonts w:ascii="Calibri" w:eastAsia="Arial Unicode MS" w:hAnsi="Calibri" w:cs="Calibri"/>
          <w:color w:val="333333"/>
          <w:u w:color="333333"/>
          <w:bdr w:val="nil"/>
        </w:rPr>
        <w:t xml:space="preserve">                                                                                                                                             </w:t>
      </w: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Λιγότερες</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απουσίες</w:t>
      </w:r>
      <w:proofErr w:type="spellEnd"/>
      <w:r w:rsidRPr="00213457">
        <w:rPr>
          <w:rFonts w:ascii="Calibri" w:eastAsia="Arial Unicode MS" w:hAnsi="Calibri" w:cs="Calibri"/>
          <w:color w:val="333333"/>
          <w:u w:color="333333"/>
          <w:bdr w:val="nil"/>
        </w:rPr>
        <w:br/>
      </w: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Λιγότερα</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προβλήματα</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πειθαρχίας</w:t>
      </w:r>
      <w:proofErr w:type="spellEnd"/>
      <w:r w:rsidRPr="00213457">
        <w:rPr>
          <w:rFonts w:ascii="Calibri" w:eastAsia="Arial Unicode MS" w:hAnsi="Calibri" w:cs="Calibri"/>
          <w:color w:val="333333"/>
          <w:u w:color="333333"/>
          <w:bdr w:val="nil"/>
        </w:rPr>
        <w:br/>
      </w:r>
      <w:r w:rsidRPr="00213457">
        <w:rPr>
          <w:rFonts w:ascii="Segoe UI Symbol" w:eastAsia="Arial Unicode MS" w:hAnsi="Segoe UI Symbol" w:cs="Segoe UI Symbol"/>
          <w:color w:val="333333"/>
          <w:u w:color="333333"/>
          <w:bdr w:val="nil"/>
        </w:rPr>
        <w:t>❖</w:t>
      </w:r>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Μείωση</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βανδαλισμών</w:t>
      </w:r>
      <w:proofErr w:type="spellEnd"/>
      <w:r w:rsidRPr="00213457">
        <w:rPr>
          <w:rFonts w:ascii="Calibri" w:eastAsia="Arial Unicode MS" w:hAnsi="Calibri" w:cs="Calibri"/>
          <w:color w:val="333333"/>
          <w:u w:color="333333"/>
          <w:bdr w:val="nil"/>
        </w:rPr>
        <w:t xml:space="preserve"> σε </w:t>
      </w:r>
      <w:proofErr w:type="spellStart"/>
      <w:r w:rsidRPr="00213457">
        <w:rPr>
          <w:rFonts w:ascii="Calibri" w:eastAsia="Arial Unicode MS" w:hAnsi="Calibri" w:cs="Calibri"/>
          <w:color w:val="333333"/>
          <w:u w:color="333333"/>
          <w:bdr w:val="nil"/>
        </w:rPr>
        <w:t>βάρος</w:t>
      </w:r>
      <w:proofErr w:type="spellEnd"/>
      <w:r w:rsidRPr="00213457">
        <w:rPr>
          <w:rFonts w:ascii="Calibri" w:eastAsia="Arial Unicode MS" w:hAnsi="Calibri" w:cs="Calibri"/>
          <w:color w:val="333333"/>
          <w:u w:color="333333"/>
          <w:bdr w:val="nil"/>
        </w:rPr>
        <w:t xml:space="preserve"> της </w:t>
      </w:r>
      <w:proofErr w:type="spellStart"/>
      <w:r w:rsidRPr="00213457">
        <w:rPr>
          <w:rFonts w:ascii="Calibri" w:eastAsia="Arial Unicode MS" w:hAnsi="Calibri" w:cs="Calibri"/>
          <w:color w:val="333333"/>
          <w:u w:color="333333"/>
          <w:bdr w:val="nil"/>
        </w:rPr>
        <w:t>σχολικής</w:t>
      </w:r>
      <w:proofErr w:type="spellEnd"/>
      <w:r w:rsidRPr="00213457">
        <w:rPr>
          <w:rFonts w:ascii="Calibri" w:eastAsia="Arial Unicode MS" w:hAnsi="Calibri" w:cs="Calibri"/>
          <w:color w:val="333333"/>
          <w:u w:color="333333"/>
          <w:bdr w:val="nil"/>
        </w:rPr>
        <w:t xml:space="preserve"> </w:t>
      </w:r>
      <w:proofErr w:type="spellStart"/>
      <w:r w:rsidRPr="00213457">
        <w:rPr>
          <w:rFonts w:ascii="Calibri" w:eastAsia="Arial Unicode MS" w:hAnsi="Calibri" w:cs="Calibri"/>
          <w:color w:val="333333"/>
          <w:u w:color="333333"/>
          <w:bdr w:val="nil"/>
        </w:rPr>
        <w:t>ιδιοκτησίας</w:t>
      </w:r>
      <w:proofErr w:type="spellEnd"/>
    </w:p>
    <w:p w14:paraId="42B49476" w14:textId="77777777" w:rsidR="001A4F8E" w:rsidRPr="00220A6F" w:rsidRDefault="001A4F8E" w:rsidP="001A4F8E">
      <w:pPr>
        <w:spacing w:line="432" w:lineRule="atLeast"/>
        <w:jc w:val="center"/>
        <w:rPr>
          <w:rFonts w:ascii="Calibri" w:hAnsi="Calibri" w:cs="Calibri"/>
          <w:b/>
          <w:bCs/>
          <w:color w:val="000000" w:themeColor="text1"/>
          <w:sz w:val="28"/>
          <w:szCs w:val="28"/>
          <w:u w:color="666666"/>
        </w:rPr>
      </w:pPr>
      <w:r w:rsidRPr="00220A6F">
        <w:rPr>
          <w:rFonts w:ascii="Calibri" w:hAnsi="Calibri" w:cs="Calibri"/>
          <w:b/>
          <w:bCs/>
          <w:color w:val="000000" w:themeColor="text1"/>
          <w:sz w:val="28"/>
          <w:szCs w:val="28"/>
          <w:u w:color="666666"/>
        </w:rPr>
        <w:t>Ανοιχτή επικοινωνία και ενεργητική ακρόαση στην τάξη</w:t>
      </w:r>
    </w:p>
    <w:p w14:paraId="24B05ACB" w14:textId="77777777" w:rsidR="001A4F8E" w:rsidRPr="007F3A66" w:rsidRDefault="001A4F8E" w:rsidP="001A4F8E">
      <w:pPr>
        <w:spacing w:line="432" w:lineRule="atLeast"/>
        <w:jc w:val="center"/>
        <w:rPr>
          <w:rFonts w:ascii="Calibri" w:hAnsi="Calibri" w:cs="Calibri"/>
          <w:b/>
          <w:bCs/>
          <w:color w:val="000000" w:themeColor="text1"/>
          <w:u w:color="666666"/>
        </w:rPr>
      </w:pPr>
    </w:p>
    <w:p w14:paraId="1C97F51D" w14:textId="77777777" w:rsidR="001A4F8E" w:rsidRPr="007F3A66" w:rsidRDefault="001A4F8E" w:rsidP="001A4F8E">
      <w:pPr>
        <w:pStyle w:val="a8"/>
        <w:numPr>
          <w:ilvl w:val="0"/>
          <w:numId w:val="37"/>
        </w:numPr>
        <w:spacing w:after="0" w:line="432" w:lineRule="atLeast"/>
        <w:ind w:left="567"/>
        <w:jc w:val="both"/>
        <w:rPr>
          <w:rFonts w:eastAsia="Arial" w:cs="Calibri"/>
          <w:color w:val="000000" w:themeColor="text1"/>
          <w:sz w:val="24"/>
          <w:szCs w:val="24"/>
          <w:u w:color="666666"/>
          <w:lang w:val="el-GR"/>
        </w:rPr>
      </w:pPr>
      <w:r w:rsidRPr="007F3A66">
        <w:rPr>
          <w:rFonts w:cs="Calibri"/>
          <w:color w:val="000000" w:themeColor="text1"/>
          <w:sz w:val="24"/>
          <w:szCs w:val="24"/>
          <w:u w:color="666666"/>
          <w:lang w:val="el-GR"/>
        </w:rPr>
        <w:t xml:space="preserve">Ενθαρρύνει την ισότιμη συμμετοχή όλων στην τάξη. </w:t>
      </w:r>
    </w:p>
    <w:p w14:paraId="0CA32B6F" w14:textId="77777777" w:rsidR="001A4F8E" w:rsidRPr="00213457" w:rsidRDefault="001A4F8E" w:rsidP="001A4F8E">
      <w:pPr>
        <w:pStyle w:val="a8"/>
        <w:numPr>
          <w:ilvl w:val="0"/>
          <w:numId w:val="37"/>
        </w:numPr>
        <w:spacing w:after="0" w:line="432" w:lineRule="atLeast"/>
        <w:ind w:left="567"/>
        <w:jc w:val="both"/>
        <w:rPr>
          <w:rFonts w:eastAsia="Arial" w:cs="Calibri"/>
          <w:color w:val="000000" w:themeColor="text1"/>
          <w:sz w:val="24"/>
          <w:szCs w:val="24"/>
          <w:u w:color="666666"/>
          <w:lang w:val="el-GR"/>
        </w:rPr>
      </w:pPr>
      <w:r w:rsidRPr="00213457">
        <w:rPr>
          <w:rFonts w:cs="Calibri"/>
          <w:color w:val="000000" w:themeColor="text1"/>
          <w:sz w:val="24"/>
          <w:szCs w:val="24"/>
          <w:u w:color="666666"/>
          <w:lang w:val="el-GR"/>
        </w:rPr>
        <w:t>Διευκολύνει τη διαδικασία της μάθησης.</w:t>
      </w:r>
    </w:p>
    <w:p w14:paraId="6AC60941" w14:textId="77777777" w:rsidR="001A4F8E" w:rsidRPr="00213457" w:rsidRDefault="001A4F8E" w:rsidP="001A4F8E">
      <w:pPr>
        <w:pStyle w:val="a8"/>
        <w:numPr>
          <w:ilvl w:val="0"/>
          <w:numId w:val="37"/>
        </w:numPr>
        <w:spacing w:after="0" w:line="432" w:lineRule="atLeast"/>
        <w:ind w:left="567"/>
        <w:jc w:val="both"/>
        <w:rPr>
          <w:rFonts w:eastAsia="Arial" w:cs="Calibri"/>
          <w:color w:val="000000" w:themeColor="text1"/>
          <w:sz w:val="24"/>
          <w:szCs w:val="24"/>
          <w:u w:color="666666"/>
          <w:lang w:val="el-GR"/>
        </w:rPr>
      </w:pPr>
      <w:r w:rsidRPr="00213457">
        <w:rPr>
          <w:rFonts w:cs="Calibri"/>
          <w:color w:val="000000" w:themeColor="text1"/>
          <w:sz w:val="24"/>
          <w:szCs w:val="24"/>
          <w:u w:color="666666"/>
          <w:lang w:val="el-GR"/>
        </w:rPr>
        <w:t xml:space="preserve">Αυξάνει τις ευκαιρίες για διευρυμένη μάθηση. </w:t>
      </w:r>
    </w:p>
    <w:p w14:paraId="4A5DEAD7" w14:textId="77777777" w:rsidR="001A4F8E" w:rsidRPr="00213457" w:rsidRDefault="001A4F8E" w:rsidP="001A4F8E">
      <w:pPr>
        <w:pStyle w:val="a8"/>
        <w:numPr>
          <w:ilvl w:val="0"/>
          <w:numId w:val="37"/>
        </w:numPr>
        <w:spacing w:after="0" w:line="432" w:lineRule="atLeast"/>
        <w:ind w:left="567"/>
        <w:jc w:val="both"/>
        <w:rPr>
          <w:rFonts w:eastAsia="Arial" w:cs="Calibri"/>
          <w:color w:val="000000" w:themeColor="text1"/>
          <w:sz w:val="24"/>
          <w:szCs w:val="24"/>
          <w:u w:color="666666"/>
          <w:lang w:val="el-GR"/>
        </w:rPr>
      </w:pPr>
      <w:r w:rsidRPr="00213457">
        <w:rPr>
          <w:rFonts w:cs="Calibri"/>
          <w:color w:val="000000" w:themeColor="text1"/>
          <w:sz w:val="24"/>
          <w:szCs w:val="24"/>
          <w:u w:color="666666"/>
          <w:lang w:val="el-GR"/>
        </w:rPr>
        <w:t>Ενισχύει τη σχέση εκπαιδευτικού-μαθητών/-</w:t>
      </w:r>
      <w:proofErr w:type="spellStart"/>
      <w:r w:rsidRPr="00213457">
        <w:rPr>
          <w:rFonts w:cs="Calibri"/>
          <w:color w:val="000000" w:themeColor="text1"/>
          <w:sz w:val="24"/>
          <w:szCs w:val="24"/>
          <w:u w:color="666666"/>
          <w:lang w:val="el-GR"/>
        </w:rPr>
        <w:t>ριών</w:t>
      </w:r>
      <w:proofErr w:type="spellEnd"/>
      <w:r w:rsidRPr="00213457">
        <w:rPr>
          <w:rFonts w:cs="Calibri"/>
          <w:color w:val="000000" w:themeColor="text1"/>
          <w:sz w:val="24"/>
          <w:szCs w:val="24"/>
          <w:u w:color="666666"/>
          <w:lang w:val="el-GR"/>
        </w:rPr>
        <w:t>, δημιουργεί την αίσθηση ομάδας.</w:t>
      </w:r>
    </w:p>
    <w:p w14:paraId="1007070F" w14:textId="77777777" w:rsidR="001A4F8E" w:rsidRPr="00213457" w:rsidRDefault="001A4F8E" w:rsidP="001A4F8E">
      <w:pPr>
        <w:pStyle w:val="a8"/>
        <w:numPr>
          <w:ilvl w:val="0"/>
          <w:numId w:val="37"/>
        </w:numPr>
        <w:spacing w:after="0" w:line="432" w:lineRule="atLeast"/>
        <w:ind w:left="567"/>
        <w:jc w:val="both"/>
        <w:rPr>
          <w:rFonts w:eastAsia="Arial" w:cs="Calibri"/>
          <w:color w:val="000000" w:themeColor="text1"/>
          <w:sz w:val="24"/>
          <w:szCs w:val="24"/>
          <w:u w:color="666666"/>
          <w:lang w:val="el-GR"/>
        </w:rPr>
      </w:pPr>
      <w:r w:rsidRPr="00213457">
        <w:rPr>
          <w:rFonts w:cs="Calibri"/>
          <w:color w:val="000000" w:themeColor="text1"/>
          <w:sz w:val="24"/>
          <w:szCs w:val="24"/>
          <w:u w:color="666666"/>
          <w:lang w:val="el-GR"/>
        </w:rPr>
        <w:t>Δημιουργεί μία συνολική θετική εμπειρία για όλους τους εμπλεκόμενους στη διαδικασία της μάθησης και της διδασκαλίας.</w:t>
      </w:r>
    </w:p>
    <w:p w14:paraId="1E08626C" w14:textId="77777777" w:rsidR="001A4F8E" w:rsidRPr="00D1668D" w:rsidRDefault="001A4F8E" w:rsidP="001A4F8E">
      <w:pPr>
        <w:shd w:val="clear" w:color="auto" w:fill="FFFFFF"/>
        <w:spacing w:before="100" w:beforeAutospacing="1" w:after="100" w:afterAutospacing="1" w:line="360" w:lineRule="auto"/>
        <w:ind w:left="426"/>
        <w:rPr>
          <w:rFonts w:ascii="Calibri" w:eastAsia="Arial Unicode MS" w:hAnsi="Calibri" w:cs="Calibri"/>
          <w:color w:val="333333"/>
          <w:u w:color="333333"/>
          <w:bdr w:val="nil"/>
        </w:rPr>
      </w:pPr>
    </w:p>
    <w:p w14:paraId="295BBAB0" w14:textId="77777777" w:rsidR="001A4F8E" w:rsidRDefault="001A4F8E" w:rsidP="00EC76CB">
      <w:pPr>
        <w:pStyle w:val="Web"/>
        <w:shd w:val="clear" w:color="auto" w:fill="FFFFFF"/>
        <w:spacing w:before="0" w:after="374" w:line="276" w:lineRule="auto"/>
        <w:jc w:val="center"/>
        <w:rPr>
          <w:rFonts w:ascii="Calibri" w:eastAsia="Arial Unicode MS" w:hAnsi="Calibri" w:cs="Arial Unicode MS"/>
          <w:b/>
          <w:bCs/>
          <w:color w:val="333333"/>
          <w:u w:color="333333"/>
        </w:rPr>
      </w:pPr>
    </w:p>
    <w:p w14:paraId="2835C730" w14:textId="78A692D4" w:rsidR="00C734FB" w:rsidRPr="00220A6F" w:rsidRDefault="008F4326" w:rsidP="00EC76CB">
      <w:pPr>
        <w:pStyle w:val="Web"/>
        <w:shd w:val="clear" w:color="auto" w:fill="FFFFFF"/>
        <w:spacing w:before="0" w:after="374" w:line="276" w:lineRule="auto"/>
        <w:jc w:val="center"/>
        <w:rPr>
          <w:rFonts w:ascii="Calibri" w:eastAsia="Arial Unicode MS" w:hAnsi="Calibri" w:cs="Arial Unicode MS"/>
          <w:b/>
          <w:bCs/>
          <w:color w:val="333333"/>
          <w:sz w:val="28"/>
          <w:szCs w:val="28"/>
          <w:u w:color="333333"/>
        </w:rPr>
      </w:pPr>
      <w:r w:rsidRPr="00220A6F">
        <w:rPr>
          <w:rFonts w:ascii="Calibri" w:eastAsia="Arial Unicode MS" w:hAnsi="Calibri" w:cs="Arial Unicode MS"/>
          <w:b/>
          <w:bCs/>
          <w:color w:val="333333"/>
          <w:sz w:val="28"/>
          <w:szCs w:val="28"/>
          <w:u w:color="333333"/>
        </w:rPr>
        <w:lastRenderedPageBreak/>
        <w:t>Σ</w:t>
      </w:r>
      <w:r w:rsidR="00086FB2" w:rsidRPr="00220A6F">
        <w:rPr>
          <w:rFonts w:ascii="Calibri" w:eastAsia="Arial Unicode MS" w:hAnsi="Calibri" w:cs="Arial Unicode MS"/>
          <w:b/>
          <w:bCs/>
          <w:color w:val="333333"/>
          <w:sz w:val="28"/>
          <w:szCs w:val="28"/>
          <w:u w:color="333333"/>
        </w:rPr>
        <w:t xml:space="preserve">υμβουλές </w:t>
      </w:r>
      <w:r w:rsidR="00C734FB" w:rsidRPr="00220A6F">
        <w:rPr>
          <w:rFonts w:ascii="Calibri" w:eastAsia="Arial Unicode MS" w:hAnsi="Calibri" w:cs="Arial Unicode MS"/>
          <w:b/>
          <w:bCs/>
          <w:color w:val="333333"/>
          <w:sz w:val="28"/>
          <w:szCs w:val="28"/>
          <w:u w:color="333333"/>
        </w:rPr>
        <w:t>για ενεργητική ακρόαση</w:t>
      </w:r>
    </w:p>
    <w:p w14:paraId="7B59FF0A" w14:textId="4F1FC4D9" w:rsidR="00C607D0" w:rsidRPr="00213457" w:rsidRDefault="00086FB2" w:rsidP="001A4F8E">
      <w:pPr>
        <w:pStyle w:val="Web"/>
        <w:numPr>
          <w:ilvl w:val="0"/>
          <w:numId w:val="30"/>
        </w:numPr>
        <w:shd w:val="clear" w:color="auto" w:fill="FFFFFF"/>
        <w:spacing w:before="0" w:after="374" w:line="360" w:lineRule="auto"/>
        <w:ind w:left="284" w:hanging="284"/>
        <w:rPr>
          <w:rFonts w:ascii="Calibri" w:eastAsia="Arial Unicode MS" w:hAnsi="Calibri" w:cs="Calibri"/>
          <w:color w:val="333333"/>
          <w:u w:color="333333"/>
        </w:rPr>
      </w:pPr>
      <w:r w:rsidRPr="00213457">
        <w:rPr>
          <w:rFonts w:ascii="Calibri" w:eastAsia="Arial Unicode MS" w:hAnsi="Calibri" w:cs="Calibri"/>
          <w:color w:val="333333"/>
          <w:u w:color="333333"/>
        </w:rPr>
        <w:t xml:space="preserve">Αρχικά, είναι απαραίτητο να </w:t>
      </w:r>
      <w:r w:rsidR="00E7332E" w:rsidRPr="00213457">
        <w:rPr>
          <w:rFonts w:ascii="Calibri" w:eastAsia="Arial Unicode MS" w:hAnsi="Calibri" w:cs="Calibri"/>
          <w:color w:val="333333"/>
          <w:u w:color="333333"/>
        </w:rPr>
        <w:t xml:space="preserve">μην επικρίνει κανείς </w:t>
      </w:r>
      <w:r w:rsidRPr="00213457">
        <w:rPr>
          <w:rFonts w:ascii="Calibri" w:eastAsia="Arial Unicode MS" w:hAnsi="Calibri" w:cs="Calibri"/>
          <w:color w:val="333333"/>
          <w:u w:color="333333"/>
        </w:rPr>
        <w:t>τα λεγόμενα του συνομιλητή</w:t>
      </w:r>
      <w:r w:rsidR="00E7332E" w:rsidRPr="00213457">
        <w:rPr>
          <w:rFonts w:ascii="Calibri" w:eastAsia="Arial Unicode MS" w:hAnsi="Calibri" w:cs="Calibri"/>
          <w:color w:val="333333"/>
          <w:u w:color="333333"/>
        </w:rPr>
        <w:t xml:space="preserve"> του</w:t>
      </w:r>
      <w:r w:rsidR="00D1668D">
        <w:rPr>
          <w:rFonts w:ascii="Calibri" w:eastAsia="Arial Unicode MS" w:hAnsi="Calibri" w:cs="Calibri"/>
          <w:color w:val="333333"/>
          <w:u w:color="333333"/>
        </w:rPr>
        <w:t xml:space="preserve"> και να απέχει από την ηθικολογία</w:t>
      </w:r>
      <w:r w:rsidR="00C734FB" w:rsidRPr="00213457">
        <w:rPr>
          <w:rFonts w:ascii="Calibri" w:eastAsia="Arial Unicode MS" w:hAnsi="Calibri" w:cs="Calibri"/>
          <w:color w:val="333333"/>
          <w:u w:color="333333"/>
        </w:rPr>
        <w:t>.</w:t>
      </w:r>
      <w:r w:rsidRPr="00213457">
        <w:rPr>
          <w:rFonts w:ascii="Calibri" w:eastAsia="Arial Unicode MS" w:hAnsi="Calibri" w:cs="Calibri"/>
          <w:color w:val="333333"/>
          <w:u w:color="333333"/>
        </w:rPr>
        <w:t xml:space="preserve"> </w:t>
      </w:r>
      <w:r w:rsidR="00C734FB" w:rsidRPr="00213457">
        <w:rPr>
          <w:rFonts w:ascii="Calibri" w:eastAsia="Arial Unicode MS" w:hAnsi="Calibri" w:cs="Calibri"/>
          <w:color w:val="333333"/>
          <w:u w:color="333333"/>
        </w:rPr>
        <w:t>Ν</w:t>
      </w:r>
      <w:r w:rsidRPr="00213457">
        <w:rPr>
          <w:rFonts w:ascii="Calibri" w:eastAsia="Arial Unicode MS" w:hAnsi="Calibri" w:cs="Calibri"/>
          <w:color w:val="333333"/>
          <w:u w:color="333333"/>
        </w:rPr>
        <w:t xml:space="preserve">α μην ανυπομονεί να απαντήσει, άρα και να διακόψει και να μη σκέφτεται ταυτόχρονα προσωπικά του ζητήματα. </w:t>
      </w:r>
      <w:r w:rsidR="00E7332E" w:rsidRPr="00213457">
        <w:rPr>
          <w:rFonts w:ascii="Calibri" w:eastAsia="Arial Unicode MS" w:hAnsi="Calibri" w:cs="Calibri"/>
          <w:color w:val="333333"/>
          <w:u w:color="333333"/>
        </w:rPr>
        <w:t>Είναι σημαντικό να περιμένουμε τον συνομιλητή μας να ολοκληρώσει και να αντισταθούμε στον πειρασμό να ολοκληρώσουμε την φράση του.</w:t>
      </w:r>
    </w:p>
    <w:p w14:paraId="7FD6BF0C" w14:textId="72746DB7" w:rsidR="00D1668D" w:rsidRDefault="00C607D0" w:rsidP="001A4F8E">
      <w:pPr>
        <w:pStyle w:val="Web"/>
        <w:numPr>
          <w:ilvl w:val="0"/>
          <w:numId w:val="30"/>
        </w:numPr>
        <w:shd w:val="clear" w:color="auto" w:fill="FFFFFF"/>
        <w:spacing w:before="0" w:after="374" w:line="360" w:lineRule="auto"/>
        <w:ind w:left="284" w:hanging="284"/>
        <w:rPr>
          <w:rFonts w:ascii="Calibri" w:eastAsia="Arial Unicode MS" w:hAnsi="Calibri" w:cs="Calibri"/>
          <w:color w:val="333333"/>
          <w:u w:color="333333"/>
        </w:rPr>
      </w:pPr>
      <w:r w:rsidRPr="00213457">
        <w:rPr>
          <w:rFonts w:ascii="Calibri" w:eastAsia="Arial Unicode MS" w:hAnsi="Calibri" w:cs="Arial Unicode MS"/>
          <w:color w:val="333333"/>
          <w:u w:color="333333"/>
        </w:rPr>
        <w:t xml:space="preserve">Ακούμε χρησιμοποιώντας όλες μας τις αισθήσεις. </w:t>
      </w:r>
      <w:r w:rsidR="00086FB2" w:rsidRPr="00213457">
        <w:rPr>
          <w:rFonts w:ascii="Calibri" w:hAnsi="Calibri" w:cs="Calibri"/>
          <w:color w:val="333333"/>
          <w:u w:color="333333"/>
        </w:rPr>
        <w:t xml:space="preserve">Βασική προϋπόθεση για να πετύχουμε την ενεργητική ακρόαση είναι </w:t>
      </w:r>
      <w:r w:rsidR="00C734FB" w:rsidRPr="00213457">
        <w:rPr>
          <w:rFonts w:ascii="Calibri" w:hAnsi="Calibri" w:cs="Calibri"/>
          <w:color w:val="333333"/>
          <w:u w:color="333333"/>
        </w:rPr>
        <w:t>να εστιάσουμε</w:t>
      </w:r>
      <w:r w:rsidR="00086FB2" w:rsidRPr="00213457">
        <w:rPr>
          <w:rFonts w:ascii="Calibri" w:hAnsi="Calibri" w:cs="Calibri"/>
          <w:color w:val="333333"/>
          <w:u w:color="333333"/>
        </w:rPr>
        <w:t xml:space="preserve"> </w:t>
      </w:r>
      <w:r w:rsidRPr="00213457">
        <w:rPr>
          <w:rFonts w:ascii="Calibri" w:hAnsi="Calibri" w:cs="Calibri"/>
          <w:color w:val="333333"/>
          <w:u w:color="333333"/>
        </w:rPr>
        <w:t xml:space="preserve">την προσοχή μας στο άτομο </w:t>
      </w:r>
      <w:r w:rsidR="00F91DC4">
        <w:rPr>
          <w:rFonts w:ascii="Calibri" w:hAnsi="Calibri" w:cs="Calibri"/>
          <w:color w:val="333333"/>
          <w:u w:color="333333"/>
        </w:rPr>
        <w:t>που βρίσκεται απέναντι μας,</w:t>
      </w:r>
      <w:r w:rsidR="00E20A2B">
        <w:rPr>
          <w:rFonts w:ascii="Calibri" w:hAnsi="Calibri" w:cs="Calibri"/>
          <w:color w:val="333333"/>
          <w:u w:color="333333"/>
        </w:rPr>
        <w:t xml:space="preserve"> </w:t>
      </w:r>
      <w:r w:rsidR="00D1668D">
        <w:rPr>
          <w:rFonts w:ascii="Calibri" w:hAnsi="Calibri" w:cs="Calibri"/>
          <w:color w:val="333333"/>
          <w:u w:color="333333"/>
        </w:rPr>
        <w:t xml:space="preserve">παρατηρώντας </w:t>
      </w:r>
      <w:r w:rsidRPr="00213457">
        <w:rPr>
          <w:rFonts w:ascii="Calibri" w:hAnsi="Calibri" w:cs="Calibri"/>
          <w:color w:val="333333"/>
          <w:u w:color="333333"/>
        </w:rPr>
        <w:t>τα λεκτικά και μη λεκτικά μηνύματα</w:t>
      </w:r>
      <w:r w:rsidR="00D1668D">
        <w:rPr>
          <w:rFonts w:ascii="Calibri" w:hAnsi="Calibri" w:cs="Calibri"/>
          <w:color w:val="333333"/>
          <w:u w:color="333333"/>
        </w:rPr>
        <w:t xml:space="preserve"> του</w:t>
      </w:r>
      <w:r w:rsidRPr="00213457">
        <w:rPr>
          <w:rFonts w:ascii="Calibri" w:hAnsi="Calibri" w:cs="Calibri"/>
          <w:color w:val="333333"/>
          <w:u w:color="333333"/>
        </w:rPr>
        <w:t xml:space="preserve">. </w:t>
      </w:r>
      <w:r w:rsidR="00086FB2" w:rsidRPr="00213457">
        <w:rPr>
          <w:rFonts w:ascii="Calibri" w:hAnsi="Calibri" w:cs="Calibri"/>
          <w:color w:val="333333"/>
          <w:u w:color="333333"/>
        </w:rPr>
        <w:t>Η γλώσσα σώματος και πιο συγκεκριμένα η στάση του κορμού, οι χειρονομίες, οι εκφράσεις του προσώπου, ο τόνος της φωνής, μπορεί να μας δώσει πολλές πληροφορίες για το μήνυμα που προσπαθεί να μεταδώσει ο συνομιλητής μας</w:t>
      </w:r>
      <w:r w:rsidR="00C734FB" w:rsidRPr="00213457">
        <w:rPr>
          <w:rFonts w:ascii="Calibri" w:hAnsi="Calibri" w:cs="Calibri"/>
          <w:color w:val="333333"/>
          <w:u w:color="333333"/>
        </w:rPr>
        <w:t>.</w:t>
      </w:r>
      <w:r w:rsidR="008F4326" w:rsidRPr="00213457">
        <w:rPr>
          <w:rFonts w:ascii="Calibri" w:hAnsi="Calibri" w:cs="Calibri"/>
          <w:color w:val="333333"/>
          <w:u w:color="333333"/>
        </w:rPr>
        <w:t xml:space="preserve"> </w:t>
      </w:r>
    </w:p>
    <w:p w14:paraId="4E60E65C" w14:textId="6C6C284B" w:rsidR="008F4326" w:rsidRPr="00D1668D" w:rsidRDefault="00086FB2" w:rsidP="001A4F8E">
      <w:pPr>
        <w:pStyle w:val="Web"/>
        <w:numPr>
          <w:ilvl w:val="0"/>
          <w:numId w:val="30"/>
        </w:numPr>
        <w:shd w:val="clear" w:color="auto" w:fill="FFFFFF"/>
        <w:spacing w:before="0" w:after="374" w:line="360" w:lineRule="auto"/>
        <w:ind w:left="284" w:hanging="284"/>
        <w:rPr>
          <w:rFonts w:ascii="Calibri" w:eastAsia="Arial Unicode MS" w:hAnsi="Calibri" w:cs="Calibri"/>
          <w:color w:val="333333"/>
          <w:u w:color="333333"/>
        </w:rPr>
      </w:pPr>
      <w:r w:rsidRPr="00D1668D">
        <w:rPr>
          <w:rFonts w:ascii="Calibri" w:hAnsi="Calibri" w:cs="Calibri"/>
          <w:color w:val="333333"/>
          <w:u w:color="333333"/>
        </w:rPr>
        <w:t>Πολύ σημαντική είναι επίσης, και η δική μας μη λεκτική επικοινωνία.</w:t>
      </w:r>
      <w:r w:rsidRPr="00D1668D">
        <w:rPr>
          <w:rFonts w:ascii="Calibri" w:hAnsi="Calibri" w:cs="Calibri"/>
          <w:b/>
          <w:bCs/>
          <w:color w:val="333333"/>
          <w:u w:color="333333"/>
        </w:rPr>
        <w:t xml:space="preserve"> </w:t>
      </w:r>
      <w:r w:rsidRPr="00D1668D">
        <w:rPr>
          <w:rFonts w:ascii="Calibri" w:hAnsi="Calibri" w:cs="Calibri"/>
          <w:color w:val="333333"/>
          <w:u w:color="333333"/>
        </w:rPr>
        <w:t xml:space="preserve">Μπορούμε να δείξουμε στον συνομιλητή μας ότι πραγματικά τον ακούμε με το να κλίνουμε ελαφρώς προς τα εμπρός, να διατηρούμε οπτική επαφή μαζί του, να κάνουμε νεύματα προσοχής και κατανόησης, κλπ. </w:t>
      </w:r>
    </w:p>
    <w:p w14:paraId="6B6E07EB" w14:textId="5F62EEC7" w:rsidR="001A4F8E" w:rsidRDefault="00D1668D" w:rsidP="001A4F8E">
      <w:pPr>
        <w:pStyle w:val="a8"/>
        <w:numPr>
          <w:ilvl w:val="0"/>
          <w:numId w:val="30"/>
        </w:numPr>
        <w:shd w:val="clear" w:color="auto" w:fill="FFFFFF"/>
        <w:spacing w:before="100" w:beforeAutospacing="1" w:after="100" w:afterAutospacing="1" w:line="360" w:lineRule="auto"/>
        <w:ind w:left="284" w:hanging="284"/>
        <w:rPr>
          <w:rFonts w:eastAsia="Times New Roman" w:cs="Calibri"/>
          <w:color w:val="333333"/>
          <w:sz w:val="24"/>
          <w:szCs w:val="24"/>
          <w:u w:color="333333"/>
          <w:lang w:val="el-GR"/>
        </w:rPr>
      </w:pPr>
      <w:proofErr w:type="spellStart"/>
      <w:r w:rsidRPr="00D1668D">
        <w:rPr>
          <w:rFonts w:eastAsia="Times New Roman" w:cs="Calibri"/>
          <w:color w:val="333333"/>
          <w:sz w:val="24"/>
          <w:szCs w:val="24"/>
          <w:u w:color="333333"/>
          <w:lang w:val="el-GR"/>
        </w:rPr>
        <w:t>Όταν</w:t>
      </w:r>
      <w:proofErr w:type="spellEnd"/>
      <w:r w:rsidRPr="00D1668D">
        <w:rPr>
          <w:rFonts w:eastAsia="Times New Roman" w:cs="Calibri"/>
          <w:color w:val="333333"/>
          <w:sz w:val="24"/>
          <w:szCs w:val="24"/>
          <w:u w:color="333333"/>
          <w:lang w:val="el-GR"/>
        </w:rPr>
        <w:t xml:space="preserve"> ο </w:t>
      </w:r>
      <w:proofErr w:type="spellStart"/>
      <w:r w:rsidRPr="00D1668D">
        <w:rPr>
          <w:rFonts w:eastAsia="Times New Roman" w:cs="Calibri"/>
          <w:color w:val="333333"/>
          <w:sz w:val="24"/>
          <w:szCs w:val="24"/>
          <w:u w:color="333333"/>
          <w:lang w:val="el-GR"/>
        </w:rPr>
        <w:t>ομιλητής</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σταματήσει</w:t>
      </w:r>
      <w:proofErr w:type="spellEnd"/>
      <w:r w:rsidRPr="00D1668D">
        <w:rPr>
          <w:rFonts w:eastAsia="Times New Roman" w:cs="Calibri"/>
          <w:color w:val="333333"/>
          <w:sz w:val="24"/>
          <w:szCs w:val="24"/>
          <w:u w:color="333333"/>
          <w:lang w:val="el-GR"/>
        </w:rPr>
        <w:t xml:space="preserve"> να </w:t>
      </w:r>
      <w:proofErr w:type="spellStart"/>
      <w:r w:rsidRPr="00D1668D">
        <w:rPr>
          <w:rFonts w:eastAsia="Times New Roman" w:cs="Calibri"/>
          <w:color w:val="333333"/>
          <w:sz w:val="24"/>
          <w:szCs w:val="24"/>
          <w:u w:color="333333"/>
          <w:lang w:val="el-GR"/>
        </w:rPr>
        <w:t>μιλάει</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προσπαθήστε</w:t>
      </w:r>
      <w:proofErr w:type="spellEnd"/>
      <w:r w:rsidRPr="00D1668D">
        <w:rPr>
          <w:rFonts w:eastAsia="Times New Roman" w:cs="Calibri"/>
          <w:color w:val="333333"/>
          <w:sz w:val="24"/>
          <w:szCs w:val="24"/>
          <w:u w:color="333333"/>
          <w:lang w:val="el-GR"/>
        </w:rPr>
        <w:t xml:space="preserve"> να </w:t>
      </w:r>
      <w:proofErr w:type="spellStart"/>
      <w:r w:rsidRPr="00D1668D">
        <w:rPr>
          <w:rFonts w:eastAsia="Times New Roman" w:cs="Calibri"/>
          <w:color w:val="333333"/>
          <w:sz w:val="24"/>
          <w:szCs w:val="24"/>
          <w:u w:color="333333"/>
          <w:lang w:val="el-GR"/>
        </w:rPr>
        <w:t>παραφράσετε</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αυτο</w:t>
      </w:r>
      <w:proofErr w:type="spellEnd"/>
      <w:r w:rsidRPr="00D1668D">
        <w:rPr>
          <w:rFonts w:eastAsia="Times New Roman" w:cs="Calibri"/>
          <w:color w:val="333333"/>
          <w:sz w:val="24"/>
          <w:szCs w:val="24"/>
          <w:u w:color="333333"/>
          <w:lang w:val="el-GR"/>
        </w:rPr>
        <w:t xml:space="preserve">́ που </w:t>
      </w:r>
      <w:proofErr w:type="spellStart"/>
      <w:r w:rsidRPr="00D1668D">
        <w:rPr>
          <w:rFonts w:eastAsia="Times New Roman" w:cs="Calibri"/>
          <w:color w:val="333333"/>
          <w:sz w:val="24"/>
          <w:szCs w:val="24"/>
          <w:u w:color="333333"/>
          <w:lang w:val="el-GR"/>
        </w:rPr>
        <w:t>είπε</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Κατοπτρίστε</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αυτο</w:t>
      </w:r>
      <w:proofErr w:type="spellEnd"/>
      <w:r w:rsidRPr="00D1668D">
        <w:rPr>
          <w:rFonts w:eastAsia="Times New Roman" w:cs="Calibri"/>
          <w:color w:val="333333"/>
          <w:sz w:val="24"/>
          <w:szCs w:val="24"/>
          <w:u w:color="333333"/>
          <w:lang w:val="el-GR"/>
        </w:rPr>
        <w:t xml:space="preserve">́ που </w:t>
      </w:r>
      <w:proofErr w:type="spellStart"/>
      <w:r w:rsidRPr="00D1668D">
        <w:rPr>
          <w:rFonts w:eastAsia="Times New Roman" w:cs="Calibri"/>
          <w:color w:val="333333"/>
          <w:sz w:val="24"/>
          <w:szCs w:val="24"/>
          <w:u w:color="333333"/>
          <w:lang w:val="el-GR"/>
        </w:rPr>
        <w:t>νομίζετε</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ότι</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έχετε</w:t>
      </w:r>
      <w:proofErr w:type="spellEnd"/>
      <w:r w:rsidRPr="00D1668D">
        <w:rPr>
          <w:rFonts w:eastAsia="Times New Roman" w:cs="Calibri"/>
          <w:color w:val="333333"/>
          <w:sz w:val="24"/>
          <w:szCs w:val="24"/>
          <w:u w:color="333333"/>
          <w:lang w:val="el-GR"/>
        </w:rPr>
        <w:t xml:space="preserve"> </w:t>
      </w:r>
      <w:proofErr w:type="spellStart"/>
      <w:r w:rsidRPr="00D1668D">
        <w:rPr>
          <w:rFonts w:eastAsia="Times New Roman" w:cs="Calibri"/>
          <w:color w:val="333333"/>
          <w:sz w:val="24"/>
          <w:szCs w:val="24"/>
          <w:u w:color="333333"/>
          <w:lang w:val="el-GR"/>
        </w:rPr>
        <w:t>ακούσει</w:t>
      </w:r>
      <w:proofErr w:type="spellEnd"/>
      <w:r w:rsidRPr="00D1668D">
        <w:rPr>
          <w:rFonts w:eastAsia="Times New Roman" w:cs="Calibri"/>
          <w:color w:val="333333"/>
          <w:sz w:val="24"/>
          <w:szCs w:val="24"/>
          <w:u w:color="333333"/>
          <w:lang w:val="el-GR"/>
        </w:rPr>
        <w:t>.</w:t>
      </w:r>
      <w:r>
        <w:rPr>
          <w:rFonts w:eastAsia="Times New Roman" w:cs="Calibri"/>
          <w:color w:val="333333"/>
          <w:sz w:val="24"/>
          <w:szCs w:val="24"/>
          <w:u w:color="333333"/>
          <w:lang w:val="el-GR"/>
        </w:rPr>
        <w:t xml:space="preserve"> Έτσι, διασφαλίζουμε πως υπάρχει σαφής κατανόηση.</w:t>
      </w:r>
    </w:p>
    <w:p w14:paraId="716F3922" w14:textId="77777777" w:rsidR="001A4F8E" w:rsidRPr="001A4F8E" w:rsidRDefault="001A4F8E" w:rsidP="001A4F8E">
      <w:pPr>
        <w:pStyle w:val="a8"/>
        <w:shd w:val="clear" w:color="auto" w:fill="FFFFFF"/>
        <w:spacing w:before="100" w:beforeAutospacing="1" w:after="100" w:afterAutospacing="1" w:line="360" w:lineRule="auto"/>
        <w:ind w:left="284"/>
        <w:rPr>
          <w:rFonts w:eastAsia="Times New Roman" w:cs="Calibri"/>
          <w:color w:val="333333"/>
          <w:sz w:val="24"/>
          <w:szCs w:val="24"/>
          <w:u w:color="333333"/>
          <w:lang w:val="el-GR"/>
        </w:rPr>
      </w:pPr>
    </w:p>
    <w:p w14:paraId="73D20084" w14:textId="5419441C" w:rsidR="008F4326" w:rsidRPr="00213457" w:rsidRDefault="00086FB2" w:rsidP="001A4F8E">
      <w:pPr>
        <w:pStyle w:val="Web"/>
        <w:numPr>
          <w:ilvl w:val="0"/>
          <w:numId w:val="30"/>
        </w:numPr>
        <w:shd w:val="clear" w:color="auto" w:fill="FFFFFF"/>
        <w:spacing w:before="0" w:after="374" w:line="360" w:lineRule="auto"/>
        <w:ind w:left="284" w:hanging="284"/>
        <w:rPr>
          <w:rFonts w:ascii="Calibri" w:eastAsia="Arial Unicode MS" w:hAnsi="Calibri" w:cs="Calibri"/>
          <w:color w:val="333333"/>
          <w:u w:color="333333"/>
        </w:rPr>
      </w:pPr>
      <w:r w:rsidRPr="00213457">
        <w:rPr>
          <w:rFonts w:ascii="Calibri" w:hAnsi="Calibri" w:cs="Calibri"/>
          <w:color w:val="333333"/>
          <w:u w:color="333333"/>
        </w:rPr>
        <w:t xml:space="preserve">Οι ερωτήσεις ανατροφοδότησης που μπορούμε να </w:t>
      </w:r>
      <w:r w:rsidR="003F0695" w:rsidRPr="00213457">
        <w:rPr>
          <w:rFonts w:ascii="Calibri" w:hAnsi="Calibri" w:cs="Calibri"/>
          <w:color w:val="333333"/>
          <w:u w:color="333333"/>
        </w:rPr>
        <w:t>κάνουμε</w:t>
      </w:r>
      <w:r w:rsidRPr="00213457">
        <w:rPr>
          <w:rFonts w:ascii="Calibri" w:hAnsi="Calibri" w:cs="Calibri"/>
          <w:color w:val="333333"/>
          <w:u w:color="333333"/>
        </w:rPr>
        <w:t xml:space="preserve"> έπειτα δείχνουν </w:t>
      </w:r>
      <w:r w:rsidR="00ED59B2" w:rsidRPr="00213457">
        <w:rPr>
          <w:rFonts w:ascii="Calibri" w:hAnsi="Calibri" w:cs="Calibri"/>
          <w:color w:val="333333"/>
          <w:u w:color="333333"/>
        </w:rPr>
        <w:t xml:space="preserve">ότι πραγματικά ακούγαμε τον συνομιλητή μας </w:t>
      </w:r>
      <w:r w:rsidRPr="00213457">
        <w:rPr>
          <w:rFonts w:ascii="Calibri" w:hAnsi="Calibri" w:cs="Calibri"/>
          <w:color w:val="333333"/>
          <w:u w:color="333333"/>
        </w:rPr>
        <w:t>όσο μιλούσε και ότι έχουμε γνήσιο ενδιαφέρον για τη συζήτηση.</w:t>
      </w:r>
    </w:p>
    <w:p w14:paraId="425421AC" w14:textId="77777777" w:rsidR="001A4F8E" w:rsidRDefault="001A4F8E" w:rsidP="007F3A66">
      <w:pPr>
        <w:pStyle w:val="Web"/>
        <w:shd w:val="clear" w:color="auto" w:fill="FFFFFF"/>
        <w:spacing w:before="0" w:after="374" w:line="360" w:lineRule="auto"/>
        <w:jc w:val="center"/>
        <w:rPr>
          <w:rFonts w:ascii="Calibri" w:hAnsi="Calibri" w:cs="Calibri"/>
          <w:b/>
          <w:bCs/>
        </w:rPr>
      </w:pPr>
    </w:p>
    <w:p w14:paraId="52187014" w14:textId="77777777" w:rsidR="001A4F8E" w:rsidRDefault="001A4F8E" w:rsidP="007F3A66">
      <w:pPr>
        <w:pStyle w:val="Web"/>
        <w:shd w:val="clear" w:color="auto" w:fill="FFFFFF"/>
        <w:spacing w:before="0" w:after="374" w:line="360" w:lineRule="auto"/>
        <w:jc w:val="center"/>
        <w:rPr>
          <w:rFonts w:ascii="Calibri" w:hAnsi="Calibri" w:cs="Calibri"/>
          <w:b/>
          <w:bCs/>
        </w:rPr>
      </w:pPr>
    </w:p>
    <w:p w14:paraId="59338AA0" w14:textId="77777777" w:rsidR="001A4F8E" w:rsidRDefault="001A4F8E" w:rsidP="007F3A66">
      <w:pPr>
        <w:pStyle w:val="Web"/>
        <w:shd w:val="clear" w:color="auto" w:fill="FFFFFF"/>
        <w:spacing w:before="0" w:after="374" w:line="360" w:lineRule="auto"/>
        <w:jc w:val="center"/>
        <w:rPr>
          <w:rFonts w:ascii="Calibri" w:hAnsi="Calibri" w:cs="Calibri"/>
          <w:b/>
          <w:bCs/>
        </w:rPr>
      </w:pPr>
    </w:p>
    <w:p w14:paraId="7F96445A" w14:textId="77777777" w:rsidR="001A4F8E" w:rsidRDefault="001A4F8E" w:rsidP="007F3A66">
      <w:pPr>
        <w:pStyle w:val="Web"/>
        <w:shd w:val="clear" w:color="auto" w:fill="FFFFFF"/>
        <w:spacing w:before="0" w:after="374" w:line="360" w:lineRule="auto"/>
        <w:jc w:val="center"/>
        <w:rPr>
          <w:rFonts w:ascii="Calibri" w:hAnsi="Calibri" w:cs="Calibri"/>
          <w:b/>
          <w:bCs/>
        </w:rPr>
      </w:pPr>
    </w:p>
    <w:p w14:paraId="380A3FE5" w14:textId="77777777" w:rsidR="001A4F8E" w:rsidRDefault="001A4F8E" w:rsidP="007F3A66">
      <w:pPr>
        <w:pStyle w:val="Web"/>
        <w:shd w:val="clear" w:color="auto" w:fill="FFFFFF"/>
        <w:spacing w:before="0" w:after="374" w:line="360" w:lineRule="auto"/>
        <w:jc w:val="center"/>
        <w:rPr>
          <w:rFonts w:ascii="Calibri" w:hAnsi="Calibri" w:cs="Calibri"/>
          <w:b/>
          <w:bCs/>
        </w:rPr>
      </w:pPr>
    </w:p>
    <w:p w14:paraId="0DBF3378" w14:textId="77777777" w:rsidR="001A4F8E" w:rsidRDefault="001A4F8E" w:rsidP="007F3A66">
      <w:pPr>
        <w:pStyle w:val="Web"/>
        <w:shd w:val="clear" w:color="auto" w:fill="FFFFFF"/>
        <w:spacing w:before="0" w:after="374" w:line="360" w:lineRule="auto"/>
        <w:jc w:val="center"/>
        <w:rPr>
          <w:rFonts w:ascii="Calibri" w:hAnsi="Calibri" w:cs="Calibri"/>
          <w:b/>
          <w:bCs/>
        </w:rPr>
      </w:pPr>
    </w:p>
    <w:p w14:paraId="429CB354" w14:textId="7C421226" w:rsidR="00091965" w:rsidRPr="00220A6F" w:rsidRDefault="00091965" w:rsidP="007F3A66">
      <w:pPr>
        <w:pStyle w:val="Web"/>
        <w:shd w:val="clear" w:color="auto" w:fill="FFFFFF"/>
        <w:spacing w:before="0" w:after="374" w:line="360" w:lineRule="auto"/>
        <w:jc w:val="center"/>
        <w:rPr>
          <w:rFonts w:ascii="Calibri" w:hAnsi="Calibri" w:cs="Calibri"/>
          <w:b/>
          <w:bCs/>
          <w:sz w:val="28"/>
          <w:szCs w:val="28"/>
        </w:rPr>
      </w:pPr>
      <w:r w:rsidRPr="00220A6F">
        <w:rPr>
          <w:rFonts w:ascii="Calibri" w:hAnsi="Calibri" w:cs="Calibri"/>
          <w:b/>
          <w:bCs/>
          <w:sz w:val="28"/>
          <w:szCs w:val="28"/>
        </w:rPr>
        <w:lastRenderedPageBreak/>
        <w:t>Ορισμένες τεχνικές ενεργητικής ακρόασης</w:t>
      </w:r>
    </w:p>
    <w:p w14:paraId="1E6301BD" w14:textId="4E41851E" w:rsidR="00EC76CB" w:rsidRPr="00213457" w:rsidRDefault="00EC76CB" w:rsidP="007F3A66">
      <w:pPr>
        <w:pStyle w:val="Web"/>
        <w:shd w:val="clear" w:color="auto" w:fill="FFFFFF"/>
        <w:spacing w:before="0" w:after="374" w:line="360" w:lineRule="auto"/>
        <w:ind w:left="142" w:hanging="142"/>
        <w:rPr>
          <w:rFonts w:ascii="Calibri" w:hAnsi="Calibri" w:cs="Calibri"/>
        </w:rPr>
      </w:pPr>
      <w:r w:rsidRPr="00213457">
        <w:rPr>
          <w:rFonts w:ascii="Calibri" w:hAnsi="Calibri" w:cs="Calibri"/>
          <w:b/>
          <w:bCs/>
        </w:rPr>
        <w:t xml:space="preserve">Λεκτικά </w:t>
      </w:r>
      <w:r w:rsidR="001B3C2A" w:rsidRPr="00213457">
        <w:rPr>
          <w:rFonts w:ascii="Calibri" w:hAnsi="Calibri" w:cs="Calibri"/>
          <w:b/>
          <w:bCs/>
        </w:rPr>
        <w:t>Μ</w:t>
      </w:r>
      <w:r w:rsidRPr="00213457">
        <w:rPr>
          <w:rFonts w:ascii="Calibri" w:hAnsi="Calibri" w:cs="Calibri"/>
          <w:b/>
          <w:bCs/>
        </w:rPr>
        <w:t>ηνύματα</w:t>
      </w:r>
    </w:p>
    <w:p w14:paraId="500F77D7" w14:textId="575F3CB0" w:rsidR="009B02EF" w:rsidRPr="00213457" w:rsidRDefault="00EC76CB" w:rsidP="004B10EA">
      <w:pPr>
        <w:pStyle w:val="Web"/>
        <w:numPr>
          <w:ilvl w:val="0"/>
          <w:numId w:val="33"/>
        </w:numPr>
        <w:shd w:val="clear" w:color="auto" w:fill="FFFFFF"/>
        <w:spacing w:before="0" w:after="374"/>
        <w:ind w:left="426" w:hanging="502"/>
        <w:rPr>
          <w:rFonts w:ascii="Calibri" w:hAnsi="Calibri" w:cs="Calibri"/>
        </w:rPr>
      </w:pPr>
      <w:r w:rsidRPr="00213457">
        <w:rPr>
          <w:rFonts w:ascii="Calibri" w:hAnsi="Calibri" w:cs="Calibri"/>
          <w:i/>
          <w:iCs/>
        </w:rPr>
        <w:t>Θετικ</w:t>
      </w:r>
      <w:r w:rsidR="00FE078B" w:rsidRPr="00213457">
        <w:rPr>
          <w:rFonts w:ascii="Calibri" w:hAnsi="Calibri" w:cs="Calibri"/>
          <w:i/>
          <w:iCs/>
        </w:rPr>
        <w:t>ή ανατροφοδότηση.</w:t>
      </w:r>
      <w:r w:rsidRPr="00213457">
        <w:rPr>
          <w:rFonts w:ascii="Calibri" w:hAnsi="Calibri" w:cs="Calibri"/>
          <w:i/>
          <w:iCs/>
        </w:rPr>
        <w:t xml:space="preserve"> </w:t>
      </w:r>
      <w:r w:rsidR="00FE078B" w:rsidRPr="00213457">
        <w:rPr>
          <w:rFonts w:ascii="Calibri" w:hAnsi="Calibri" w:cs="Calibri"/>
        </w:rPr>
        <w:t>Λ</w:t>
      </w:r>
      <w:r w:rsidRPr="00213457">
        <w:rPr>
          <w:rFonts w:ascii="Calibri" w:hAnsi="Calibri" w:cs="Calibri"/>
        </w:rPr>
        <w:t>έξεις και φράσει</w:t>
      </w:r>
      <w:r w:rsidR="00FE078B" w:rsidRPr="00213457">
        <w:rPr>
          <w:rFonts w:ascii="Calibri" w:hAnsi="Calibri" w:cs="Calibri"/>
        </w:rPr>
        <w:t xml:space="preserve">, </w:t>
      </w:r>
      <w:r w:rsidR="00091965" w:rsidRPr="00213457">
        <w:rPr>
          <w:rFonts w:ascii="Calibri" w:hAnsi="Calibri" w:cs="Calibri"/>
        </w:rPr>
        <w:t xml:space="preserve">όπως </w:t>
      </w:r>
      <w:r w:rsidRPr="00213457">
        <w:rPr>
          <w:rFonts w:ascii="Calibri" w:hAnsi="Calibri" w:cs="Calibri"/>
        </w:rPr>
        <w:t>: «Κατάλαβα», «Ναι», «Πολύ καλά» κτλ.</w:t>
      </w:r>
    </w:p>
    <w:p w14:paraId="0D71733C" w14:textId="77777777" w:rsidR="009B02EF" w:rsidRPr="00213457" w:rsidRDefault="009B02EF" w:rsidP="007F3A66">
      <w:pPr>
        <w:pStyle w:val="Web"/>
        <w:numPr>
          <w:ilvl w:val="0"/>
          <w:numId w:val="33"/>
        </w:numPr>
        <w:shd w:val="clear" w:color="auto" w:fill="FFFFFF"/>
        <w:spacing w:before="0" w:after="374" w:line="360" w:lineRule="auto"/>
        <w:ind w:left="426" w:hanging="502"/>
        <w:rPr>
          <w:rFonts w:ascii="Calibri" w:hAnsi="Calibri" w:cs="Calibri"/>
        </w:rPr>
      </w:pPr>
      <w:r w:rsidRPr="00213457">
        <w:rPr>
          <w:rFonts w:ascii="Calibri" w:hAnsi="Calibri" w:cs="Calibri"/>
          <w:i/>
          <w:iCs/>
        </w:rPr>
        <w:t xml:space="preserve">Ανάκληση &amp; </w:t>
      </w:r>
      <w:proofErr w:type="spellStart"/>
      <w:r w:rsidRPr="00213457">
        <w:rPr>
          <w:rFonts w:ascii="Calibri" w:hAnsi="Calibri" w:cs="Calibri"/>
          <w:i/>
          <w:iCs/>
        </w:rPr>
        <w:t>αναστοχασμός</w:t>
      </w:r>
      <w:proofErr w:type="spellEnd"/>
      <w:r w:rsidRPr="00213457">
        <w:rPr>
          <w:rFonts w:ascii="Calibri" w:hAnsi="Calibri" w:cs="Calibri"/>
          <w:i/>
          <w:iCs/>
        </w:rPr>
        <w:t xml:space="preserve">. </w:t>
      </w:r>
      <w:r w:rsidRPr="00213457">
        <w:rPr>
          <w:rFonts w:ascii="Calibri" w:hAnsi="Calibri" w:cs="Calibri"/>
        </w:rPr>
        <w:t>Θυμηθείτε σημαντικές λεπτομέρειες και επαναλάβετε λέξεις του συνομιλητή του ομιλητή. Με αυτό τον τρόπο, δείχνετε ότι τον προσέχατε όσο μιλούσε και τον κατανοήσατε.</w:t>
      </w:r>
    </w:p>
    <w:p w14:paraId="210FA9E7" w14:textId="55035FCA" w:rsidR="00F86AA2" w:rsidRPr="00213457" w:rsidRDefault="009B02EF" w:rsidP="007F3A66">
      <w:pPr>
        <w:pStyle w:val="Web"/>
        <w:numPr>
          <w:ilvl w:val="0"/>
          <w:numId w:val="33"/>
        </w:numPr>
        <w:shd w:val="clear" w:color="auto" w:fill="FFFFFF"/>
        <w:spacing w:before="0" w:after="374" w:line="360" w:lineRule="auto"/>
        <w:ind w:left="426" w:hanging="502"/>
        <w:rPr>
          <w:rFonts w:ascii="Calibri" w:hAnsi="Calibri" w:cs="Calibri"/>
        </w:rPr>
      </w:pPr>
      <w:r w:rsidRPr="00213457">
        <w:rPr>
          <w:rFonts w:ascii="Calibri" w:hAnsi="Calibri" w:cs="Calibri"/>
          <w:i/>
          <w:iCs/>
        </w:rPr>
        <w:t>Δ</w:t>
      </w:r>
      <w:r w:rsidR="00086FB2" w:rsidRPr="00213457">
        <w:rPr>
          <w:rFonts w:ascii="Calibri" w:hAnsi="Calibri" w:cs="Calibri"/>
          <w:i/>
          <w:iCs/>
        </w:rPr>
        <w:t>ιευκρινιστικές ερωτήσεις</w:t>
      </w:r>
      <w:r w:rsidR="00086FB2" w:rsidRPr="00213457">
        <w:rPr>
          <w:rFonts w:ascii="Calibri" w:hAnsi="Calibri" w:cs="Calibri"/>
        </w:rPr>
        <w:t xml:space="preserve">. </w:t>
      </w:r>
      <w:r w:rsidRPr="00213457">
        <w:rPr>
          <w:rFonts w:ascii="Calibri" w:hAnsi="Calibri" w:cs="Calibri"/>
        </w:rPr>
        <w:t>Με τις κατάλληλες ερωτήσεις, ο συνομιλητής αντιλαμβάνεται ότι όντως ενδιαφέρεστε και κατανοείτε τα λεγόμενά του. Οι ερωτήσεις ανοιχτού τύπου είναι προτιμότερες και βοηθούν στην αποσαφήνιση των νοημάτων, καθώς απαιτούν περισσότερη σκέψη και χρόνο για την απάντησή τους σε σχέση με τις ερωτήσεις κλειστού τύπου στις οποίες αρκούν μονολεκτικές ή σύντομες απαντήσεις. Όσον αφορά τους εφήβους, α</w:t>
      </w:r>
      <w:r w:rsidR="002B56B9" w:rsidRPr="00213457">
        <w:rPr>
          <w:rFonts w:ascii="Calibri" w:hAnsi="Calibri" w:cs="Calibri"/>
        </w:rPr>
        <w:t>φιερώστε χρόνο</w:t>
      </w:r>
      <w:r w:rsidR="00086FB2" w:rsidRPr="00213457">
        <w:rPr>
          <w:rFonts w:ascii="Calibri" w:hAnsi="Calibri" w:cs="Calibri"/>
        </w:rPr>
        <w:t xml:space="preserve"> για να ψάξετε περισσότερο το γιατί νιώθ</w:t>
      </w:r>
      <w:r w:rsidRPr="00213457">
        <w:rPr>
          <w:rFonts w:ascii="Calibri" w:hAnsi="Calibri" w:cs="Calibri"/>
        </w:rPr>
        <w:t>ουν</w:t>
      </w:r>
      <w:r w:rsidR="00086FB2" w:rsidRPr="00213457">
        <w:rPr>
          <w:rFonts w:ascii="Calibri" w:hAnsi="Calibri" w:cs="Calibri"/>
        </w:rPr>
        <w:t xml:space="preserve"> έτσι ή συμπεριφέρ</w:t>
      </w:r>
      <w:r w:rsidRPr="00213457">
        <w:rPr>
          <w:rFonts w:ascii="Calibri" w:hAnsi="Calibri" w:cs="Calibri"/>
        </w:rPr>
        <w:t>ονται</w:t>
      </w:r>
      <w:r w:rsidR="00086FB2" w:rsidRPr="00213457">
        <w:rPr>
          <w:rFonts w:ascii="Calibri" w:hAnsi="Calibri" w:cs="Calibri"/>
        </w:rPr>
        <w:t xml:space="preserve"> με αυτόν τον τρόπο, κάνοντας εύστοχες ερωτήσεις</w:t>
      </w:r>
      <w:r w:rsidR="002B56B9" w:rsidRPr="00213457">
        <w:rPr>
          <w:rFonts w:ascii="Calibri" w:hAnsi="Calibri" w:cs="Calibri"/>
        </w:rPr>
        <w:t xml:space="preserve"> π.χ.</w:t>
      </w:r>
      <w:r w:rsidR="00086FB2" w:rsidRPr="00213457">
        <w:rPr>
          <w:rFonts w:ascii="Calibri" w:hAnsi="Calibri" w:cs="Calibri"/>
        </w:rPr>
        <w:t xml:space="preserve"> </w:t>
      </w:r>
      <w:r w:rsidR="002B56B9" w:rsidRPr="00213457">
        <w:rPr>
          <w:rFonts w:ascii="Calibri" w:hAnsi="Calibri" w:cs="Calibri"/>
          <w:i/>
          <w:iCs/>
        </w:rPr>
        <w:t>«</w:t>
      </w:r>
      <w:r w:rsidR="00086FB2" w:rsidRPr="00213457">
        <w:rPr>
          <w:rFonts w:ascii="Calibri" w:hAnsi="Calibri" w:cs="Calibri"/>
          <w:i/>
          <w:iCs/>
        </w:rPr>
        <w:t>Τι σε κάνει να είσαι θυμωμένος/η</w:t>
      </w:r>
      <w:r w:rsidR="002B56B9" w:rsidRPr="00213457">
        <w:rPr>
          <w:rFonts w:ascii="Calibri" w:hAnsi="Calibri" w:cs="Calibri"/>
        </w:rPr>
        <w:t>»</w:t>
      </w:r>
      <w:r w:rsidR="00086FB2" w:rsidRPr="00213457">
        <w:rPr>
          <w:rFonts w:ascii="Calibri" w:hAnsi="Calibri" w:cs="Calibri"/>
        </w:rPr>
        <w:t xml:space="preserve">. Αυτό </w:t>
      </w:r>
      <w:r w:rsidR="002B56B9" w:rsidRPr="00213457">
        <w:rPr>
          <w:rFonts w:ascii="Calibri" w:hAnsi="Calibri" w:cs="Calibri"/>
        </w:rPr>
        <w:t xml:space="preserve">θα βοηθήσει τόσο εσάς, ώστε </w:t>
      </w:r>
      <w:r w:rsidR="00086FB2" w:rsidRPr="00213457">
        <w:rPr>
          <w:rFonts w:ascii="Calibri" w:hAnsi="Calibri" w:cs="Calibri"/>
        </w:rPr>
        <w:t>γνωρίσετε περισσότερο τον\την έφηβο</w:t>
      </w:r>
      <w:r w:rsidR="002B56B9" w:rsidRPr="00213457">
        <w:rPr>
          <w:rFonts w:ascii="Calibri" w:hAnsi="Calibri" w:cs="Calibri"/>
        </w:rPr>
        <w:t>/η</w:t>
      </w:r>
      <w:r w:rsidR="00086FB2" w:rsidRPr="00213457">
        <w:rPr>
          <w:rFonts w:ascii="Calibri" w:hAnsi="Calibri" w:cs="Calibri"/>
        </w:rPr>
        <w:t>, αλλά και τον ίδιο να μάθει να αναλύει την δική του συμπεριφορά και ως εκ τούτου να είναι πιο προσεκτικός</w:t>
      </w:r>
      <w:r w:rsidRPr="00213457">
        <w:rPr>
          <w:rFonts w:ascii="Calibri" w:hAnsi="Calibri" w:cs="Calibri"/>
        </w:rPr>
        <w:t>.</w:t>
      </w:r>
    </w:p>
    <w:p w14:paraId="681B24B3" w14:textId="417F38C5" w:rsidR="00E163B7" w:rsidRPr="00213457" w:rsidRDefault="002B56B9" w:rsidP="007F3A66">
      <w:pPr>
        <w:pStyle w:val="Web"/>
        <w:numPr>
          <w:ilvl w:val="0"/>
          <w:numId w:val="33"/>
        </w:numPr>
        <w:shd w:val="clear" w:color="auto" w:fill="FFFFFF"/>
        <w:spacing w:before="0" w:after="374" w:line="360" w:lineRule="auto"/>
        <w:ind w:left="426" w:hanging="502"/>
        <w:rPr>
          <w:rFonts w:ascii="Calibri" w:hAnsi="Calibri" w:cs="Calibri"/>
        </w:rPr>
      </w:pPr>
      <w:proofErr w:type="spellStart"/>
      <w:r w:rsidRPr="00213457">
        <w:rPr>
          <w:rFonts w:ascii="Calibri" w:hAnsi="Calibri" w:cs="Calibri"/>
          <w:i/>
          <w:iCs/>
        </w:rPr>
        <w:t>Ε</w:t>
      </w:r>
      <w:r w:rsidR="00086FB2" w:rsidRPr="00213457">
        <w:rPr>
          <w:rFonts w:ascii="Calibri" w:hAnsi="Calibri" w:cs="Calibri"/>
          <w:i/>
          <w:iCs/>
        </w:rPr>
        <w:t>νσυναίσθηση</w:t>
      </w:r>
      <w:proofErr w:type="spellEnd"/>
      <w:r w:rsidR="00086FB2" w:rsidRPr="00213457">
        <w:rPr>
          <w:rFonts w:ascii="Calibri" w:hAnsi="Calibri" w:cs="Calibri"/>
        </w:rPr>
        <w:t xml:space="preserve">. </w:t>
      </w:r>
      <w:r w:rsidR="00F42622" w:rsidRPr="00213457">
        <w:rPr>
          <w:rFonts w:ascii="Calibri" w:hAnsi="Calibri" w:cs="Calibri"/>
        </w:rPr>
        <w:t>Μπείτε στην θέση του εφήβου, π</w:t>
      </w:r>
      <w:r w:rsidR="00086FB2" w:rsidRPr="00213457">
        <w:rPr>
          <w:rFonts w:ascii="Calibri" w:hAnsi="Calibri" w:cs="Calibri"/>
        </w:rPr>
        <w:t>ροσπαθήστε να δείτε τα θέματα από την</w:t>
      </w:r>
      <w:r w:rsidR="00F42622" w:rsidRPr="00213457">
        <w:rPr>
          <w:rFonts w:ascii="Calibri" w:hAnsi="Calibri" w:cs="Calibri"/>
        </w:rPr>
        <w:t xml:space="preserve"> δική </w:t>
      </w:r>
      <w:r w:rsidR="00FE078B" w:rsidRPr="00213457">
        <w:rPr>
          <w:rFonts w:ascii="Calibri" w:hAnsi="Calibri" w:cs="Calibri"/>
        </w:rPr>
        <w:t>του</w:t>
      </w:r>
      <w:r w:rsidR="00086FB2" w:rsidRPr="00213457">
        <w:rPr>
          <w:rFonts w:ascii="Calibri" w:hAnsi="Calibri" w:cs="Calibri"/>
        </w:rPr>
        <w:t xml:space="preserve"> οπτική γωνία αντί να τα αξιολογήσετε από την δική σας σκοπιά. </w:t>
      </w:r>
      <w:r w:rsidR="00F42622" w:rsidRPr="00213457">
        <w:rPr>
          <w:rFonts w:ascii="Calibri" w:hAnsi="Calibri" w:cs="Calibri"/>
        </w:rPr>
        <w:t xml:space="preserve">Μην υποτιμάτε και </w:t>
      </w:r>
      <w:r w:rsidR="00086FB2" w:rsidRPr="00213457">
        <w:rPr>
          <w:rFonts w:ascii="Calibri" w:hAnsi="Calibri" w:cs="Calibri"/>
        </w:rPr>
        <w:t>απορρίπτετε τα συναισθήματα των εφήβων ως ανώριμα</w:t>
      </w:r>
      <w:r w:rsidR="00E7332E" w:rsidRPr="00213457">
        <w:rPr>
          <w:rFonts w:ascii="Calibri" w:hAnsi="Calibri" w:cs="Calibri"/>
        </w:rPr>
        <w:t xml:space="preserve"> ή </w:t>
      </w:r>
      <w:r w:rsidR="00086FB2" w:rsidRPr="00213457">
        <w:rPr>
          <w:rFonts w:ascii="Calibri" w:hAnsi="Calibri" w:cs="Calibri"/>
        </w:rPr>
        <w:t xml:space="preserve">λάθος. </w:t>
      </w:r>
      <w:r w:rsidR="00F42622" w:rsidRPr="00213457">
        <w:rPr>
          <w:rFonts w:ascii="Calibri" w:hAnsi="Calibri" w:cs="Calibri"/>
        </w:rPr>
        <w:t xml:space="preserve">Είναι πολύ σημαντικό </w:t>
      </w:r>
      <w:r w:rsidR="00086FB2" w:rsidRPr="00213457">
        <w:rPr>
          <w:rFonts w:ascii="Calibri" w:hAnsi="Calibri" w:cs="Calibri"/>
        </w:rPr>
        <w:t>να αισθανθείτε πραγματικά αυτό που αισθάν</w:t>
      </w:r>
      <w:r w:rsidR="00F42622" w:rsidRPr="00213457">
        <w:rPr>
          <w:rFonts w:ascii="Calibri" w:hAnsi="Calibri" w:cs="Calibri"/>
        </w:rPr>
        <w:t xml:space="preserve">ονται, ακόμα και αν </w:t>
      </w:r>
      <w:r w:rsidR="00086FB2" w:rsidRPr="00213457">
        <w:rPr>
          <w:rFonts w:ascii="Calibri" w:hAnsi="Calibri" w:cs="Calibri"/>
        </w:rPr>
        <w:t xml:space="preserve">κάνει κάτι </w:t>
      </w:r>
      <w:r w:rsidR="00745DA9" w:rsidRPr="00213457">
        <w:rPr>
          <w:rFonts w:ascii="Calibri" w:hAnsi="Calibri" w:cs="Calibri"/>
        </w:rPr>
        <w:t>που παραβαίνει τους κανόνες του σχολείου. Ακούστε</w:t>
      </w:r>
      <w:r w:rsidR="00086FB2" w:rsidRPr="00213457">
        <w:rPr>
          <w:rFonts w:ascii="Calibri" w:hAnsi="Calibri" w:cs="Calibri"/>
        </w:rPr>
        <w:t xml:space="preserve"> με ψυχραιμία και συμπόνια και ρωτήστε τον/την γιατί συμμετείχε σε μια τέτοια πράξη. Μπορεί να ανακαλύψετε πως το έκανε σε μια προσπάθεια να ενταχθεί σε μια ομάδα ή αποφεύγοντας κάποιον εκφοβισμό. </w:t>
      </w:r>
      <w:r w:rsidR="00745DA9" w:rsidRPr="00213457">
        <w:rPr>
          <w:rFonts w:ascii="Calibri" w:hAnsi="Calibri" w:cs="Calibri"/>
        </w:rPr>
        <w:t xml:space="preserve">Έπειτα, </w:t>
      </w:r>
      <w:r w:rsidR="00086FB2" w:rsidRPr="00213457">
        <w:rPr>
          <w:rFonts w:ascii="Calibri" w:hAnsi="Calibri" w:cs="Calibri"/>
        </w:rPr>
        <w:t>μπορείτε να βρείτε τρόπους να αντιμετωπίσετε το πρόβλημα στη ρίζα του βελτιώνοντας την ποιότητα ζωής του εφήβου.</w:t>
      </w:r>
    </w:p>
    <w:p w14:paraId="73681060" w14:textId="77777777" w:rsidR="007F3A66" w:rsidRDefault="007F3A66" w:rsidP="00091965">
      <w:pPr>
        <w:pStyle w:val="Web"/>
        <w:shd w:val="clear" w:color="auto" w:fill="FFFFFF"/>
        <w:spacing w:before="0" w:after="374"/>
        <w:rPr>
          <w:rFonts w:ascii="Calibri" w:hAnsi="Calibri" w:cs="Calibri"/>
        </w:rPr>
      </w:pPr>
    </w:p>
    <w:p w14:paraId="638FEB27" w14:textId="77777777" w:rsidR="007F3A66" w:rsidRDefault="007F3A66" w:rsidP="00091965">
      <w:pPr>
        <w:pStyle w:val="Web"/>
        <w:shd w:val="clear" w:color="auto" w:fill="FFFFFF"/>
        <w:spacing w:before="0" w:after="374"/>
        <w:rPr>
          <w:rFonts w:ascii="Calibri" w:hAnsi="Calibri" w:cs="Calibri"/>
        </w:rPr>
      </w:pPr>
    </w:p>
    <w:p w14:paraId="07003DD4" w14:textId="77777777" w:rsidR="007F3A66" w:rsidRDefault="007F3A66" w:rsidP="00091965">
      <w:pPr>
        <w:pStyle w:val="Web"/>
        <w:shd w:val="clear" w:color="auto" w:fill="FFFFFF"/>
        <w:spacing w:before="0" w:after="374"/>
        <w:rPr>
          <w:rFonts w:ascii="Calibri" w:hAnsi="Calibri" w:cs="Calibri"/>
        </w:rPr>
      </w:pPr>
    </w:p>
    <w:p w14:paraId="54E7AD81" w14:textId="77777777" w:rsidR="007F3A66" w:rsidRDefault="007F3A66" w:rsidP="00091965">
      <w:pPr>
        <w:pStyle w:val="Web"/>
        <w:shd w:val="clear" w:color="auto" w:fill="FFFFFF"/>
        <w:spacing w:before="0" w:after="374"/>
        <w:rPr>
          <w:rFonts w:ascii="Calibri" w:hAnsi="Calibri" w:cs="Calibri"/>
        </w:rPr>
      </w:pPr>
    </w:p>
    <w:p w14:paraId="714557E6" w14:textId="3AABECA6" w:rsidR="007F3A66" w:rsidRDefault="007F3A66" w:rsidP="007F3A66">
      <w:pPr>
        <w:pStyle w:val="Web"/>
        <w:shd w:val="clear" w:color="auto" w:fill="FFFFFF"/>
        <w:spacing w:before="0" w:after="374"/>
        <w:ind w:left="207"/>
        <w:rPr>
          <w:rFonts w:ascii="Calibri" w:hAnsi="Calibri" w:cs="Calibri"/>
          <w:b/>
          <w:bCs/>
        </w:rPr>
      </w:pPr>
      <w:r w:rsidRPr="00213457">
        <w:rPr>
          <w:rFonts w:ascii="Calibri" w:hAnsi="Calibri" w:cs="Calibri"/>
          <w:b/>
          <w:bCs/>
        </w:rPr>
        <w:lastRenderedPageBreak/>
        <w:t>Μη Λεκτικά Μηνύματα</w:t>
      </w:r>
    </w:p>
    <w:p w14:paraId="70A2802E" w14:textId="77777777" w:rsidR="007F3A66" w:rsidRPr="00213457" w:rsidRDefault="007F3A66" w:rsidP="007F3A66">
      <w:pPr>
        <w:pStyle w:val="Web"/>
        <w:shd w:val="clear" w:color="auto" w:fill="FFFFFF"/>
        <w:spacing w:before="0" w:after="374"/>
        <w:ind w:left="207"/>
        <w:rPr>
          <w:rFonts w:ascii="Calibri" w:hAnsi="Calibri" w:cs="Calibri"/>
          <w:b/>
          <w:bCs/>
        </w:rPr>
      </w:pPr>
    </w:p>
    <w:p w14:paraId="48B1B53B" w14:textId="700041C2" w:rsidR="00091965" w:rsidRPr="00213457" w:rsidRDefault="00091965" w:rsidP="00091965">
      <w:pPr>
        <w:pStyle w:val="Web"/>
        <w:shd w:val="clear" w:color="auto" w:fill="FFFFFF"/>
        <w:spacing w:before="0" w:after="374"/>
        <w:rPr>
          <w:rFonts w:ascii="Calibri" w:hAnsi="Calibri" w:cs="Calibri"/>
        </w:rPr>
      </w:pPr>
      <w:r w:rsidRPr="00213457">
        <w:rPr>
          <w:rFonts w:ascii="Calibri" w:hAnsi="Calibri" w:cs="Calibri"/>
          <w:noProof/>
          <w:color w:val="333333"/>
          <w:u w:color="333333"/>
        </w:rPr>
        <mc:AlternateContent>
          <mc:Choice Requires="wps">
            <w:drawing>
              <wp:anchor distT="0" distB="0" distL="114300" distR="114300" simplePos="0" relativeHeight="251659264" behindDoc="0" locked="0" layoutInCell="1" allowOverlap="1" wp14:anchorId="5296C41B" wp14:editId="4D3683C4">
                <wp:simplePos x="0" y="0"/>
                <wp:positionH relativeFrom="column">
                  <wp:posOffset>598347</wp:posOffset>
                </wp:positionH>
                <wp:positionV relativeFrom="paragraph">
                  <wp:posOffset>13134</wp:posOffset>
                </wp:positionV>
                <wp:extent cx="5785091" cy="2684201"/>
                <wp:effectExtent l="25400" t="12700" r="31750" b="20955"/>
                <wp:wrapNone/>
                <wp:docPr id="2" name="Σύννεφο 2"/>
                <wp:cNvGraphicFramePr/>
                <a:graphic xmlns:a="http://schemas.openxmlformats.org/drawingml/2006/main">
                  <a:graphicData uri="http://schemas.microsoft.com/office/word/2010/wordprocessingShape">
                    <wps:wsp>
                      <wps:cNvSpPr/>
                      <wps:spPr>
                        <a:xfrm>
                          <a:off x="0" y="0"/>
                          <a:ext cx="5785091" cy="2684201"/>
                        </a:xfrm>
                        <a:prstGeom prst="cloud">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style>
                        <a:lnRef idx="2">
                          <a:schemeClr val="dk1"/>
                        </a:lnRef>
                        <a:fillRef idx="1">
                          <a:schemeClr val="lt1"/>
                        </a:fillRef>
                        <a:effectRef idx="0">
                          <a:schemeClr val="dk1"/>
                        </a:effectRef>
                        <a:fontRef idx="minor">
                          <a:schemeClr val="dk1"/>
                        </a:fontRef>
                      </wps:style>
                      <wps:txbx>
                        <w:txbxContent>
                          <w:p w14:paraId="1AFD7CFB"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Σταθείτε όρθιοι και καθίστε κοντά στον συνομιλητή.</w:t>
                            </w:r>
                          </w:p>
                          <w:p w14:paraId="09B06BE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Ακούστε με τα μάτια, τα αυτιά και την καρδιά σας.</w:t>
                            </w:r>
                          </w:p>
                          <w:p w14:paraId="502716D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Κάντε και απαντήστε ερωτήσεις.</w:t>
                            </w:r>
                          </w:p>
                          <w:p w14:paraId="06A30A6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Κουνήστε καταφατικά το κεφάλι για να δείξετε ότι ακούτε.</w:t>
                            </w:r>
                          </w:p>
                          <w:p w14:paraId="37D1AC1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Ακολουθήστε τον συνομιλητή με το βλέμμα σας.</w:t>
                            </w:r>
                          </w:p>
                          <w:p w14:paraId="01C2BB95" w14:textId="77777777" w:rsidR="00091965" w:rsidRPr="00CC1EF3" w:rsidRDefault="00091965" w:rsidP="00091965"/>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C41B" id="Σύννεφο 2" o:spid="_x0000_s1027" style="position:absolute;margin-left:47.1pt;margin-top:1.05pt;width:455.5pt;height:2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afbf6 [182]" strokecolor="black [3200]" strokeweight="2pt">
                <v:fill color2="#e1eacd [982]" rotate="t" colors="0 #fafcf7;48497f #d2e0b4;54395f #d2e0b4;1 #e1ebcd" focus="100%" type="gradient"/>
                <v:stroke joinstyle="miter"/>
                <v:formulas/>
                <v:path arrowok="t" o:connecttype="custom" o:connectlocs="628459,1626489;289255,1576968;927757,2168424;779380,2192097;2206637,2428829;2117183,2320715;3860343,2159228;3824588,2277843;4570356,1426230;5005711,1869621;5597343,954010;5403436,1120281;5132126,337141;5142303,415678;3893955,245555;3993320,145394;2964993,293274;3013068,206907;1874798,322601;2048886,406358;552664,981038;522265,892870" o:connectangles="0,0,0,0,0,0,0,0,0,0,0,0,0,0,0,0,0,0,0,0,0,0" textboxrect="0,0,43200,43200"/>
                <v:textbox inset="1.27mm,1.27mm,1.27mm,1.27mm">
                  <w:txbxContent>
                    <w:p w14:paraId="1AFD7CFB"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Σταθείτε όρθιοι και καθίστε κοντά στον συνομιλητή.</w:t>
                      </w:r>
                    </w:p>
                    <w:p w14:paraId="09B06BE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Ακούστε με τα μάτια, τα αυτιά και την καρδιά σας.</w:t>
                      </w:r>
                    </w:p>
                    <w:p w14:paraId="502716D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Κάντε και απαντήστε ερωτήσεις.</w:t>
                      </w:r>
                    </w:p>
                    <w:p w14:paraId="06A30A6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Κουνήστε καταφατικά το κεφάλι για να δείξετε ότι ακούτε.</w:t>
                      </w:r>
                    </w:p>
                    <w:p w14:paraId="37D1AC10" w14:textId="77777777" w:rsidR="00091965" w:rsidRPr="007F3A66" w:rsidRDefault="00091965" w:rsidP="007F3A66">
                      <w:pPr>
                        <w:spacing w:line="360" w:lineRule="auto"/>
                        <w:jc w:val="center"/>
                        <w:rPr>
                          <w:rFonts w:ascii="Calibri" w:hAnsi="Calibri" w:cs="Calibri"/>
                        </w:rPr>
                      </w:pPr>
                      <w:r w:rsidRPr="007F3A66">
                        <w:rPr>
                          <w:rFonts w:ascii="Calibri" w:hAnsi="Calibri" w:cs="Calibri"/>
                        </w:rPr>
                        <w:t>Ακολουθήστε τον συνομιλητή με το βλέμμα σας.</w:t>
                      </w:r>
                    </w:p>
                    <w:p w14:paraId="01C2BB95" w14:textId="77777777" w:rsidR="00091965" w:rsidRPr="00CC1EF3" w:rsidRDefault="00091965" w:rsidP="00091965"/>
                  </w:txbxContent>
                </v:textbox>
              </v:shape>
            </w:pict>
          </mc:Fallback>
        </mc:AlternateContent>
      </w:r>
    </w:p>
    <w:p w14:paraId="68FF0C36" w14:textId="77777777" w:rsidR="00091965" w:rsidRPr="00213457" w:rsidRDefault="00091965" w:rsidP="001B3C2A">
      <w:pPr>
        <w:pStyle w:val="Web"/>
        <w:shd w:val="clear" w:color="auto" w:fill="FFFFFF"/>
        <w:spacing w:before="0" w:after="374"/>
        <w:ind w:left="207"/>
        <w:rPr>
          <w:rFonts w:ascii="Calibri" w:hAnsi="Calibri" w:cs="Calibri"/>
          <w:b/>
          <w:bCs/>
        </w:rPr>
      </w:pPr>
    </w:p>
    <w:p w14:paraId="3F6B1E5B" w14:textId="77777777" w:rsidR="00091965" w:rsidRPr="00213457" w:rsidRDefault="00091965" w:rsidP="001B3C2A">
      <w:pPr>
        <w:pStyle w:val="Web"/>
        <w:shd w:val="clear" w:color="auto" w:fill="FFFFFF"/>
        <w:spacing w:before="0" w:after="374"/>
        <w:ind w:left="207"/>
        <w:rPr>
          <w:rFonts w:ascii="Calibri" w:hAnsi="Calibri" w:cs="Calibri"/>
          <w:b/>
          <w:bCs/>
        </w:rPr>
      </w:pPr>
    </w:p>
    <w:p w14:paraId="22B39788" w14:textId="77777777" w:rsidR="00091965" w:rsidRPr="00213457" w:rsidRDefault="00091965" w:rsidP="001B3C2A">
      <w:pPr>
        <w:pStyle w:val="Web"/>
        <w:shd w:val="clear" w:color="auto" w:fill="FFFFFF"/>
        <w:spacing w:before="0" w:after="374"/>
        <w:ind w:left="207"/>
        <w:rPr>
          <w:rFonts w:ascii="Calibri" w:hAnsi="Calibri" w:cs="Calibri"/>
          <w:b/>
          <w:bCs/>
        </w:rPr>
      </w:pPr>
    </w:p>
    <w:p w14:paraId="628FAA42" w14:textId="77777777" w:rsidR="00091965" w:rsidRPr="00213457" w:rsidRDefault="00091965" w:rsidP="001B3C2A">
      <w:pPr>
        <w:pStyle w:val="Web"/>
        <w:shd w:val="clear" w:color="auto" w:fill="FFFFFF"/>
        <w:spacing w:before="0" w:after="374"/>
        <w:ind w:left="207"/>
        <w:rPr>
          <w:rFonts w:ascii="Calibri" w:hAnsi="Calibri" w:cs="Calibri"/>
          <w:b/>
          <w:bCs/>
        </w:rPr>
      </w:pPr>
    </w:p>
    <w:p w14:paraId="1C0D63A0" w14:textId="77777777" w:rsidR="00091965" w:rsidRPr="00213457" w:rsidRDefault="00091965" w:rsidP="001B3C2A">
      <w:pPr>
        <w:pStyle w:val="Web"/>
        <w:shd w:val="clear" w:color="auto" w:fill="FFFFFF"/>
        <w:spacing w:before="0" w:after="374"/>
        <w:ind w:left="207"/>
        <w:rPr>
          <w:rFonts w:ascii="Calibri" w:hAnsi="Calibri" w:cs="Calibri"/>
          <w:b/>
          <w:bCs/>
        </w:rPr>
      </w:pPr>
    </w:p>
    <w:p w14:paraId="31B83759" w14:textId="49379756" w:rsidR="00091965" w:rsidRDefault="00091965" w:rsidP="001B3C2A">
      <w:pPr>
        <w:pStyle w:val="Web"/>
        <w:shd w:val="clear" w:color="auto" w:fill="FFFFFF"/>
        <w:spacing w:before="0" w:after="374"/>
        <w:ind w:left="207"/>
        <w:rPr>
          <w:rFonts w:ascii="Calibri" w:hAnsi="Calibri" w:cs="Calibri"/>
          <w:b/>
          <w:bCs/>
        </w:rPr>
      </w:pPr>
    </w:p>
    <w:p w14:paraId="74B5A052" w14:textId="77777777" w:rsidR="001A4F8E" w:rsidRPr="00213457" w:rsidRDefault="001A4F8E" w:rsidP="001B3C2A">
      <w:pPr>
        <w:pStyle w:val="Web"/>
        <w:shd w:val="clear" w:color="auto" w:fill="FFFFFF"/>
        <w:spacing w:before="0" w:after="374"/>
        <w:ind w:left="207"/>
        <w:rPr>
          <w:rFonts w:ascii="Calibri" w:hAnsi="Calibri" w:cs="Calibri"/>
          <w:b/>
          <w:bCs/>
        </w:rPr>
      </w:pPr>
    </w:p>
    <w:p w14:paraId="0466983F" w14:textId="1961E511" w:rsidR="00E163B7" w:rsidRDefault="00F319F5" w:rsidP="007F3A66">
      <w:pPr>
        <w:numPr>
          <w:ilvl w:val="0"/>
          <w:numId w:val="34"/>
        </w:numPr>
        <w:tabs>
          <w:tab w:val="left" w:pos="720"/>
        </w:tabs>
        <w:spacing w:line="360" w:lineRule="auto"/>
        <w:ind w:left="284"/>
        <w:rPr>
          <w:rFonts w:ascii="Calibri" w:hAnsi="Calibri" w:cs="Calibri"/>
        </w:rPr>
      </w:pPr>
      <w:r w:rsidRPr="007F3A66">
        <w:rPr>
          <w:rFonts w:ascii="Calibri" w:hAnsi="Calibri" w:cs="Calibri"/>
          <w:i/>
          <w:iCs/>
        </w:rPr>
        <w:t xml:space="preserve">Χαμόγελο </w:t>
      </w:r>
      <w:r w:rsidR="00E163B7" w:rsidRPr="007F3A66">
        <w:rPr>
          <w:rFonts w:ascii="Calibri" w:hAnsi="Calibri" w:cs="Calibri"/>
          <w:i/>
          <w:iCs/>
        </w:rPr>
        <w:t>&amp;</w:t>
      </w:r>
      <w:r w:rsidRPr="007F3A66">
        <w:rPr>
          <w:rFonts w:ascii="Calibri" w:hAnsi="Calibri" w:cs="Calibri"/>
          <w:i/>
          <w:iCs/>
        </w:rPr>
        <w:t xml:space="preserve"> καταφατικ</w:t>
      </w:r>
      <w:r w:rsidR="00E163B7" w:rsidRPr="007F3A66">
        <w:rPr>
          <w:rFonts w:ascii="Calibri" w:hAnsi="Calibri" w:cs="Calibri"/>
          <w:i/>
          <w:iCs/>
        </w:rPr>
        <w:t xml:space="preserve">ό νεύμα. </w:t>
      </w:r>
      <w:r w:rsidR="00E163B7" w:rsidRPr="007F3A66">
        <w:rPr>
          <w:rFonts w:ascii="Calibri" w:hAnsi="Calibri" w:cs="Calibri"/>
        </w:rPr>
        <w:t>Δείχνουμε προσιτοί και συνεργάσιμοι και</w:t>
      </w:r>
      <w:r w:rsidRPr="007F3A66">
        <w:rPr>
          <w:rFonts w:ascii="Calibri" w:hAnsi="Calibri" w:cs="Calibri"/>
        </w:rPr>
        <w:t xml:space="preserve"> ότι ακού</w:t>
      </w:r>
      <w:r w:rsidR="00E163B7" w:rsidRPr="007F3A66">
        <w:rPr>
          <w:rFonts w:ascii="Calibri" w:hAnsi="Calibri" w:cs="Calibri"/>
        </w:rPr>
        <w:t>μ</w:t>
      </w:r>
      <w:r w:rsidRPr="007F3A66">
        <w:rPr>
          <w:rFonts w:ascii="Calibri" w:hAnsi="Calibri" w:cs="Calibri"/>
        </w:rPr>
        <w:t>ε και καταν</w:t>
      </w:r>
      <w:r w:rsidR="00E163B7" w:rsidRPr="007F3A66">
        <w:rPr>
          <w:rFonts w:ascii="Calibri" w:hAnsi="Calibri" w:cs="Calibri"/>
        </w:rPr>
        <w:t>οούμε αυτό που λέει ο</w:t>
      </w:r>
      <w:r w:rsidRPr="007F3A66">
        <w:rPr>
          <w:rFonts w:ascii="Calibri" w:hAnsi="Calibri" w:cs="Calibri"/>
        </w:rPr>
        <w:t xml:space="preserve"> συνομιλητή</w:t>
      </w:r>
      <w:r w:rsidR="00E163B7" w:rsidRPr="007F3A66">
        <w:rPr>
          <w:rFonts w:ascii="Calibri" w:hAnsi="Calibri" w:cs="Calibri"/>
        </w:rPr>
        <w:t>ς</w:t>
      </w:r>
      <w:r w:rsidRPr="007F3A66">
        <w:rPr>
          <w:rFonts w:ascii="Calibri" w:hAnsi="Calibri" w:cs="Calibri"/>
        </w:rPr>
        <w:t>/-</w:t>
      </w:r>
      <w:proofErr w:type="spellStart"/>
      <w:r w:rsidRPr="007F3A66">
        <w:rPr>
          <w:rFonts w:ascii="Calibri" w:hAnsi="Calibri" w:cs="Calibri"/>
        </w:rPr>
        <w:t>ρια</w:t>
      </w:r>
      <w:proofErr w:type="spellEnd"/>
      <w:r w:rsidR="00E163B7" w:rsidRPr="007F3A66">
        <w:rPr>
          <w:rFonts w:ascii="Calibri" w:hAnsi="Calibri" w:cs="Calibri"/>
        </w:rPr>
        <w:t>.</w:t>
      </w:r>
    </w:p>
    <w:p w14:paraId="5B9D8F85" w14:textId="77777777" w:rsidR="007F3A66" w:rsidRPr="007F3A66" w:rsidRDefault="007F3A66" w:rsidP="007F3A66">
      <w:pPr>
        <w:tabs>
          <w:tab w:val="left" w:pos="720"/>
        </w:tabs>
        <w:spacing w:line="360" w:lineRule="auto"/>
        <w:ind w:left="284"/>
        <w:rPr>
          <w:rFonts w:ascii="Calibri" w:hAnsi="Calibri" w:cs="Calibri"/>
        </w:rPr>
      </w:pPr>
    </w:p>
    <w:p w14:paraId="58BB9101" w14:textId="4697D30F" w:rsidR="00E163B7" w:rsidRDefault="00F319F5" w:rsidP="007F3A66">
      <w:pPr>
        <w:numPr>
          <w:ilvl w:val="0"/>
          <w:numId w:val="34"/>
        </w:numPr>
        <w:tabs>
          <w:tab w:val="left" w:pos="720"/>
        </w:tabs>
        <w:spacing w:line="360" w:lineRule="auto"/>
        <w:ind w:left="284"/>
        <w:rPr>
          <w:rFonts w:ascii="Calibri" w:hAnsi="Calibri" w:cs="Calibri"/>
        </w:rPr>
      </w:pPr>
      <w:proofErr w:type="spellStart"/>
      <w:r w:rsidRPr="007F3A66">
        <w:rPr>
          <w:rFonts w:ascii="Calibri" w:hAnsi="Calibri" w:cs="Calibri"/>
          <w:i/>
          <w:iCs/>
        </w:rPr>
        <w:t>Βλεμματική</w:t>
      </w:r>
      <w:proofErr w:type="spellEnd"/>
      <w:r w:rsidRPr="007F3A66">
        <w:rPr>
          <w:rFonts w:ascii="Calibri" w:hAnsi="Calibri" w:cs="Calibri"/>
          <w:i/>
          <w:iCs/>
        </w:rPr>
        <w:t xml:space="preserve"> </w:t>
      </w:r>
      <w:r w:rsidR="00E163B7" w:rsidRPr="007F3A66">
        <w:rPr>
          <w:rFonts w:ascii="Calibri" w:hAnsi="Calibri" w:cs="Calibri"/>
          <w:i/>
          <w:iCs/>
        </w:rPr>
        <w:t>επαφή</w:t>
      </w:r>
      <w:r w:rsidR="00E163B7" w:rsidRPr="007F3A66">
        <w:rPr>
          <w:rFonts w:ascii="Calibri" w:hAnsi="Calibri" w:cs="Calibri"/>
        </w:rPr>
        <w:t xml:space="preserve"> </w:t>
      </w:r>
      <w:r w:rsidRPr="007F3A66">
        <w:rPr>
          <w:rFonts w:ascii="Calibri" w:hAnsi="Calibri" w:cs="Calibri"/>
        </w:rPr>
        <w:t xml:space="preserve">– </w:t>
      </w:r>
      <w:r w:rsidR="00E163B7" w:rsidRPr="007F3A66">
        <w:rPr>
          <w:rFonts w:ascii="Calibri" w:hAnsi="Calibri" w:cs="Calibri"/>
        </w:rPr>
        <w:t xml:space="preserve">Έτσι ενθαρρύνουμε </w:t>
      </w:r>
      <w:r w:rsidRPr="007F3A66">
        <w:rPr>
          <w:rFonts w:ascii="Calibri" w:hAnsi="Calibri" w:cs="Calibri"/>
        </w:rPr>
        <w:t>τον/την συνομιλητή/-</w:t>
      </w:r>
      <w:proofErr w:type="spellStart"/>
      <w:r w:rsidRPr="007F3A66">
        <w:rPr>
          <w:rFonts w:ascii="Calibri" w:hAnsi="Calibri" w:cs="Calibri"/>
        </w:rPr>
        <w:t>ρια</w:t>
      </w:r>
      <w:proofErr w:type="spellEnd"/>
      <w:r w:rsidRPr="007F3A66">
        <w:rPr>
          <w:rFonts w:ascii="Calibri" w:hAnsi="Calibri" w:cs="Calibri"/>
        </w:rPr>
        <w:t xml:space="preserve"> να συνεχίσει να μιλάει.</w:t>
      </w:r>
    </w:p>
    <w:p w14:paraId="4988B5F3" w14:textId="77777777" w:rsidR="007F3A66" w:rsidRPr="007F3A66" w:rsidRDefault="007F3A66" w:rsidP="007F3A66">
      <w:pPr>
        <w:tabs>
          <w:tab w:val="left" w:pos="720"/>
        </w:tabs>
        <w:spacing w:line="360" w:lineRule="auto"/>
        <w:rPr>
          <w:rFonts w:ascii="Calibri" w:hAnsi="Calibri" w:cs="Calibri"/>
        </w:rPr>
      </w:pPr>
    </w:p>
    <w:p w14:paraId="4C19A00E" w14:textId="790E7503" w:rsidR="00517606" w:rsidRDefault="00F319F5" w:rsidP="007F3A66">
      <w:pPr>
        <w:numPr>
          <w:ilvl w:val="0"/>
          <w:numId w:val="34"/>
        </w:numPr>
        <w:tabs>
          <w:tab w:val="left" w:pos="720"/>
        </w:tabs>
        <w:spacing w:line="360" w:lineRule="auto"/>
        <w:ind w:left="284"/>
        <w:rPr>
          <w:rFonts w:ascii="Calibri" w:hAnsi="Calibri" w:cs="Calibri"/>
        </w:rPr>
      </w:pPr>
      <w:r w:rsidRPr="007F3A66">
        <w:rPr>
          <w:rFonts w:ascii="Calibri" w:hAnsi="Calibri" w:cs="Calibri"/>
          <w:i/>
          <w:iCs/>
        </w:rPr>
        <w:t xml:space="preserve">Στάση </w:t>
      </w:r>
      <w:r w:rsidR="00E163B7" w:rsidRPr="007F3A66">
        <w:rPr>
          <w:rFonts w:ascii="Calibri" w:hAnsi="Calibri" w:cs="Calibri"/>
          <w:i/>
          <w:iCs/>
        </w:rPr>
        <w:t xml:space="preserve">του </w:t>
      </w:r>
      <w:r w:rsidRPr="007F3A66">
        <w:rPr>
          <w:rFonts w:ascii="Calibri" w:hAnsi="Calibri" w:cs="Calibri"/>
          <w:i/>
          <w:iCs/>
        </w:rPr>
        <w:t>σώματος</w:t>
      </w:r>
      <w:r w:rsidRPr="007F3A66">
        <w:rPr>
          <w:rFonts w:ascii="Calibri" w:hAnsi="Calibri" w:cs="Calibri"/>
        </w:rPr>
        <w:t xml:space="preserve"> – </w:t>
      </w:r>
      <w:r w:rsidR="00517606" w:rsidRPr="007F3A66">
        <w:rPr>
          <w:rFonts w:ascii="Calibri" w:hAnsi="Calibri" w:cs="Calibri"/>
        </w:rPr>
        <w:t>Κλίνουμε πως τον συνομιλητή γ</w:t>
      </w:r>
      <w:r w:rsidRPr="007F3A66">
        <w:rPr>
          <w:rFonts w:ascii="Calibri" w:hAnsi="Calibri" w:cs="Calibri"/>
        </w:rPr>
        <w:t>ια να δείχν</w:t>
      </w:r>
      <w:r w:rsidR="00517606" w:rsidRPr="007F3A66">
        <w:rPr>
          <w:rFonts w:ascii="Calibri" w:hAnsi="Calibri" w:cs="Calibri"/>
        </w:rPr>
        <w:t>ουμε</w:t>
      </w:r>
      <w:r w:rsidRPr="007F3A66">
        <w:rPr>
          <w:rFonts w:ascii="Calibri" w:hAnsi="Calibri" w:cs="Calibri"/>
        </w:rPr>
        <w:t xml:space="preserve"> δεκτικ</w:t>
      </w:r>
      <w:r w:rsidR="00517606" w:rsidRPr="007F3A66">
        <w:rPr>
          <w:rFonts w:ascii="Calibri" w:hAnsi="Calibri" w:cs="Calibri"/>
        </w:rPr>
        <w:t>οί</w:t>
      </w:r>
      <w:r w:rsidRPr="007F3A66">
        <w:rPr>
          <w:rFonts w:ascii="Calibri" w:hAnsi="Calibri" w:cs="Calibri"/>
        </w:rPr>
        <w:t xml:space="preserve"> σε διάλογο</w:t>
      </w:r>
      <w:r w:rsidR="00517606" w:rsidRPr="007F3A66">
        <w:rPr>
          <w:rFonts w:ascii="Calibri" w:hAnsi="Calibri" w:cs="Calibri"/>
        </w:rPr>
        <w:t>. Τα σταυρωμένα χέρια/ πόδια υποδηλώνουν στάση άμυνας και πως δεν είμαστε ανοιχτοί στον διάλογο</w:t>
      </w:r>
      <w:r w:rsidR="007F3A66">
        <w:rPr>
          <w:rFonts w:ascii="Calibri" w:hAnsi="Calibri" w:cs="Calibri"/>
        </w:rPr>
        <w:t>.</w:t>
      </w:r>
    </w:p>
    <w:p w14:paraId="58392DF0" w14:textId="77777777" w:rsidR="007F3A66" w:rsidRPr="007F3A66" w:rsidRDefault="007F3A66" w:rsidP="007F3A66">
      <w:pPr>
        <w:tabs>
          <w:tab w:val="left" w:pos="720"/>
        </w:tabs>
        <w:spacing w:line="360" w:lineRule="auto"/>
        <w:rPr>
          <w:rFonts w:ascii="Calibri" w:hAnsi="Calibri" w:cs="Calibri"/>
        </w:rPr>
      </w:pPr>
    </w:p>
    <w:p w14:paraId="1FEEB421" w14:textId="1BD27291" w:rsidR="00F86AA2" w:rsidRPr="007F3A66" w:rsidRDefault="00F319F5" w:rsidP="007F3A66">
      <w:pPr>
        <w:numPr>
          <w:ilvl w:val="0"/>
          <w:numId w:val="34"/>
        </w:numPr>
        <w:shd w:val="clear" w:color="auto" w:fill="FFFFFF"/>
        <w:tabs>
          <w:tab w:val="left" w:pos="720"/>
        </w:tabs>
        <w:spacing w:after="374" w:line="360" w:lineRule="auto"/>
        <w:ind w:left="284"/>
        <w:rPr>
          <w:rFonts w:ascii="Calibri" w:hAnsi="Calibri" w:cs="Calibri"/>
        </w:rPr>
      </w:pPr>
      <w:r w:rsidRPr="007F3A66">
        <w:rPr>
          <w:rFonts w:ascii="Calibri" w:hAnsi="Calibri" w:cs="Calibri"/>
          <w:i/>
          <w:iCs/>
        </w:rPr>
        <w:t>Διάσπαση προσοχής</w:t>
      </w:r>
      <w:r w:rsidRPr="007F3A66">
        <w:rPr>
          <w:rFonts w:ascii="Calibri" w:hAnsi="Calibri" w:cs="Calibri"/>
        </w:rPr>
        <w:t xml:space="preserve"> – </w:t>
      </w:r>
      <w:r w:rsidR="00FE078B" w:rsidRPr="007F3A66">
        <w:rPr>
          <w:rFonts w:ascii="Calibri" w:hAnsi="Calibri" w:cs="Calibri"/>
        </w:rPr>
        <w:t>Αγ</w:t>
      </w:r>
      <w:r w:rsidR="00E20A2B">
        <w:rPr>
          <w:rFonts w:ascii="Calibri" w:hAnsi="Calibri" w:cs="Calibri"/>
        </w:rPr>
        <w:t>ν</w:t>
      </w:r>
      <w:r w:rsidR="00FE078B" w:rsidRPr="007F3A66">
        <w:rPr>
          <w:rFonts w:ascii="Calibri" w:hAnsi="Calibri" w:cs="Calibri"/>
        </w:rPr>
        <w:t>οούμε περισπασμούς και α</w:t>
      </w:r>
      <w:r w:rsidR="00517606" w:rsidRPr="007F3A66">
        <w:rPr>
          <w:rFonts w:ascii="Calibri" w:hAnsi="Calibri" w:cs="Calibri"/>
        </w:rPr>
        <w:t>ποφεύγουμε κινήσεις και συμπεριφορές που δείχνουν αποστροφή ενδιαφέροντος προς την συζήτηση, π.χ.</w:t>
      </w:r>
      <w:r w:rsidRPr="007F3A66">
        <w:rPr>
          <w:rFonts w:ascii="Calibri" w:hAnsi="Calibri" w:cs="Calibri"/>
        </w:rPr>
        <w:t xml:space="preserve"> να κοιτάζ</w:t>
      </w:r>
      <w:r w:rsidR="00517606" w:rsidRPr="007F3A66">
        <w:rPr>
          <w:rFonts w:ascii="Calibri" w:hAnsi="Calibri" w:cs="Calibri"/>
        </w:rPr>
        <w:t>ω</w:t>
      </w:r>
      <w:r w:rsidRPr="007F3A66">
        <w:rPr>
          <w:rFonts w:ascii="Calibri" w:hAnsi="Calibri" w:cs="Calibri"/>
        </w:rPr>
        <w:t xml:space="preserve"> το ρολόι ή το κινητό </w:t>
      </w:r>
      <w:r w:rsidR="00517606" w:rsidRPr="007F3A66">
        <w:rPr>
          <w:rFonts w:ascii="Calibri" w:hAnsi="Calibri" w:cs="Calibri"/>
        </w:rPr>
        <w:t xml:space="preserve">μου </w:t>
      </w:r>
      <w:r w:rsidRPr="007F3A66">
        <w:rPr>
          <w:rFonts w:ascii="Calibri" w:hAnsi="Calibri" w:cs="Calibri"/>
        </w:rPr>
        <w:t>τηλέφωνο, να παίζ</w:t>
      </w:r>
      <w:r w:rsidR="00517606" w:rsidRPr="007F3A66">
        <w:rPr>
          <w:rFonts w:ascii="Calibri" w:hAnsi="Calibri" w:cs="Calibri"/>
        </w:rPr>
        <w:t>ω</w:t>
      </w:r>
      <w:r w:rsidRPr="007F3A66">
        <w:rPr>
          <w:rFonts w:ascii="Calibri" w:hAnsi="Calibri" w:cs="Calibri"/>
        </w:rPr>
        <w:t xml:space="preserve"> με τα μαλλιά </w:t>
      </w:r>
      <w:r w:rsidR="00517606" w:rsidRPr="007F3A66">
        <w:rPr>
          <w:rFonts w:ascii="Calibri" w:hAnsi="Calibri" w:cs="Calibri"/>
        </w:rPr>
        <w:t>μου κ.α.</w:t>
      </w:r>
      <w:r w:rsidRPr="007F3A66">
        <w:rPr>
          <w:rFonts w:ascii="Calibri" w:hAnsi="Calibri" w:cs="Calibri"/>
        </w:rPr>
        <w:t xml:space="preserve"> </w:t>
      </w:r>
    </w:p>
    <w:p w14:paraId="0A3386BA" w14:textId="77777777" w:rsidR="007F3A66" w:rsidRPr="001A4F8E" w:rsidRDefault="007F3A66" w:rsidP="007F3A66">
      <w:pPr>
        <w:pStyle w:val="a8"/>
        <w:rPr>
          <w:rFonts w:cs="Calibri"/>
          <w:b/>
          <w:bCs/>
          <w:color w:val="000000" w:themeColor="text1"/>
          <w:u w:color="666666"/>
          <w:lang w:val="el-GR"/>
        </w:rPr>
      </w:pPr>
    </w:p>
    <w:p w14:paraId="4E130E46" w14:textId="77777777" w:rsidR="007F3A66" w:rsidRDefault="007F3A66">
      <w:pPr>
        <w:spacing w:line="432" w:lineRule="atLeast"/>
        <w:jc w:val="both"/>
        <w:rPr>
          <w:rFonts w:ascii="Calibri" w:hAnsi="Calibri" w:cs="Calibri"/>
          <w:b/>
          <w:bCs/>
          <w:color w:val="000000" w:themeColor="text1"/>
          <w:u w:color="666666"/>
        </w:rPr>
      </w:pPr>
    </w:p>
    <w:p w14:paraId="036DCD24" w14:textId="77777777" w:rsidR="007F3A66" w:rsidRDefault="007F3A66">
      <w:pPr>
        <w:spacing w:line="432" w:lineRule="atLeast"/>
        <w:jc w:val="both"/>
        <w:rPr>
          <w:rFonts w:ascii="Calibri" w:hAnsi="Calibri" w:cs="Calibri"/>
          <w:b/>
          <w:bCs/>
          <w:color w:val="000000" w:themeColor="text1"/>
          <w:u w:color="666666"/>
        </w:rPr>
      </w:pPr>
    </w:p>
    <w:p w14:paraId="5501C430" w14:textId="77777777" w:rsidR="007F3A66" w:rsidRDefault="007F3A66">
      <w:pPr>
        <w:spacing w:line="432" w:lineRule="atLeast"/>
        <w:jc w:val="both"/>
        <w:rPr>
          <w:rFonts w:ascii="Calibri" w:hAnsi="Calibri" w:cs="Calibri"/>
          <w:b/>
          <w:bCs/>
          <w:color w:val="000000" w:themeColor="text1"/>
          <w:u w:color="666666"/>
        </w:rPr>
      </w:pPr>
    </w:p>
    <w:p w14:paraId="34A5069E" w14:textId="77777777" w:rsidR="007F3A66" w:rsidRDefault="007F3A66">
      <w:pPr>
        <w:spacing w:line="432" w:lineRule="atLeast"/>
        <w:jc w:val="both"/>
        <w:rPr>
          <w:rFonts w:ascii="Calibri" w:hAnsi="Calibri" w:cs="Calibri"/>
          <w:b/>
          <w:bCs/>
          <w:color w:val="000000" w:themeColor="text1"/>
          <w:u w:color="666666"/>
        </w:rPr>
      </w:pPr>
    </w:p>
    <w:p w14:paraId="4B0412D9" w14:textId="777EAA7B" w:rsidR="008779B0" w:rsidRPr="006B3201" w:rsidRDefault="008779B0" w:rsidP="006B3201">
      <w:pPr>
        <w:spacing w:line="432" w:lineRule="atLeast"/>
        <w:jc w:val="both"/>
        <w:rPr>
          <w:rFonts w:eastAsia="Arial" w:cs="Calibri"/>
          <w:color w:val="000000" w:themeColor="text1"/>
          <w:u w:color="666666"/>
        </w:rPr>
      </w:pPr>
    </w:p>
    <w:p w14:paraId="160DFA2D" w14:textId="6EEC18E6" w:rsidR="00F86AA2" w:rsidRPr="006B3201" w:rsidRDefault="00086FB2" w:rsidP="006B3201">
      <w:pPr>
        <w:spacing w:line="480" w:lineRule="auto"/>
        <w:jc w:val="both"/>
        <w:rPr>
          <w:rFonts w:ascii="Calibri" w:eastAsia="Arial" w:hAnsi="Calibri" w:cs="Calibri"/>
          <w:color w:val="000000" w:themeColor="text1"/>
          <w:u w:color="666666"/>
        </w:rPr>
      </w:pPr>
      <w:r w:rsidRPr="006B3201">
        <w:rPr>
          <w:rFonts w:ascii="Calibri" w:hAnsi="Calibri" w:cs="Calibri"/>
          <w:color w:val="000000" w:themeColor="text1"/>
          <w:u w:color="666666"/>
        </w:rPr>
        <w:lastRenderedPageBreak/>
        <w:t xml:space="preserve">Οι εκπαιδευτικοί θα πρέπει να </w:t>
      </w:r>
      <w:r w:rsidR="008779B0" w:rsidRPr="006B3201">
        <w:rPr>
          <w:rFonts w:ascii="Calibri" w:hAnsi="Calibri" w:cs="Calibri"/>
          <w:color w:val="000000" w:themeColor="text1"/>
          <w:u w:color="666666"/>
        </w:rPr>
        <w:t>λαμβάνουν υπόψιν</w:t>
      </w:r>
      <w:r w:rsidRPr="006B3201">
        <w:rPr>
          <w:rFonts w:ascii="Calibri" w:hAnsi="Calibri" w:cs="Calibri"/>
          <w:color w:val="000000" w:themeColor="text1"/>
          <w:u w:color="666666"/>
        </w:rPr>
        <w:t xml:space="preserve"> τα </w:t>
      </w:r>
      <w:r w:rsidRPr="006B3201">
        <w:rPr>
          <w:rFonts w:ascii="Calibri" w:hAnsi="Calibri" w:cs="Calibri"/>
          <w:b/>
          <w:bCs/>
          <w:color w:val="000000" w:themeColor="text1"/>
          <w:u w:color="666666"/>
        </w:rPr>
        <w:t>εμπόδια που δυσχεραίνουν την ανοιχτή επικοινωνία</w:t>
      </w:r>
    </w:p>
    <w:p w14:paraId="31433CC8" w14:textId="3DAE8B13" w:rsidR="00F86AA2" w:rsidRPr="006B3201" w:rsidRDefault="00086FB2" w:rsidP="006B3201">
      <w:pPr>
        <w:numPr>
          <w:ilvl w:val="0"/>
          <w:numId w:val="24"/>
        </w:numPr>
        <w:spacing w:line="480" w:lineRule="auto"/>
        <w:jc w:val="both"/>
        <w:rPr>
          <w:rFonts w:ascii="Calibri" w:hAnsi="Calibri" w:cs="Calibri"/>
          <w:color w:val="000000" w:themeColor="text1"/>
        </w:rPr>
      </w:pPr>
      <w:r w:rsidRPr="006B3201">
        <w:rPr>
          <w:rFonts w:ascii="Calibri" w:hAnsi="Calibri" w:cs="Calibri"/>
          <w:i/>
          <w:iCs/>
          <w:color w:val="000000" w:themeColor="text1"/>
          <w:u w:color="666666"/>
        </w:rPr>
        <w:t>Εμπόδια ακουστικής κατανόησης</w:t>
      </w:r>
      <w:r w:rsidR="008779B0" w:rsidRPr="006B3201">
        <w:rPr>
          <w:rFonts w:ascii="Calibri" w:hAnsi="Calibri" w:cs="Calibri"/>
          <w:i/>
          <w:iCs/>
          <w:color w:val="000000" w:themeColor="text1"/>
          <w:u w:color="666666"/>
        </w:rPr>
        <w:t>.</w:t>
      </w:r>
      <w:r w:rsidRPr="006B3201">
        <w:rPr>
          <w:rFonts w:ascii="Calibri" w:hAnsi="Calibri" w:cs="Calibri"/>
          <w:color w:val="000000" w:themeColor="text1"/>
          <w:u w:color="666666"/>
        </w:rPr>
        <w:t xml:space="preserve"> Ο/Η εκπαιδευτικός θα πρέπει να προσπαθεί να ελαχιστοποιεί</w:t>
      </w:r>
      <w:r w:rsidR="00D05158" w:rsidRPr="006B3201">
        <w:rPr>
          <w:rFonts w:ascii="Calibri" w:hAnsi="Calibri" w:cs="Calibri"/>
          <w:color w:val="000000" w:themeColor="text1"/>
          <w:u w:color="666666"/>
        </w:rPr>
        <w:t xml:space="preserve"> και να </w:t>
      </w:r>
      <w:r w:rsidR="003E347F" w:rsidRPr="006B3201">
        <w:rPr>
          <w:rFonts w:ascii="Calibri" w:hAnsi="Calibri" w:cs="Calibri"/>
          <w:color w:val="000000" w:themeColor="text1"/>
          <w:u w:color="666666"/>
        </w:rPr>
        <w:t>αγνοεί</w:t>
      </w:r>
      <w:r w:rsidRPr="006B3201">
        <w:rPr>
          <w:rFonts w:ascii="Calibri" w:hAnsi="Calibri" w:cs="Calibri"/>
          <w:color w:val="000000" w:themeColor="text1"/>
          <w:u w:color="666666"/>
        </w:rPr>
        <w:t xml:space="preserve"> όσο το δυνατόν περισσότερο </w:t>
      </w:r>
      <w:r w:rsidR="00D05158" w:rsidRPr="006B3201">
        <w:rPr>
          <w:rFonts w:ascii="Calibri" w:hAnsi="Calibri" w:cs="Calibri"/>
          <w:color w:val="000000" w:themeColor="text1"/>
          <w:u w:color="666666"/>
        </w:rPr>
        <w:t>τους περισπασμούς</w:t>
      </w:r>
      <w:r w:rsidRPr="006B3201">
        <w:rPr>
          <w:rFonts w:ascii="Calibri" w:hAnsi="Calibri" w:cs="Calibri"/>
          <w:color w:val="000000" w:themeColor="text1"/>
          <w:u w:color="666666"/>
        </w:rPr>
        <w:t xml:space="preserve"> και να εστιάζει στα λεγόμενα του/της μαθητή/-</w:t>
      </w:r>
      <w:proofErr w:type="spellStart"/>
      <w:r w:rsidRPr="006B3201">
        <w:rPr>
          <w:rFonts w:ascii="Calibri" w:hAnsi="Calibri" w:cs="Calibri"/>
          <w:color w:val="000000" w:themeColor="text1"/>
          <w:u w:color="666666"/>
        </w:rPr>
        <w:t>ριας</w:t>
      </w:r>
      <w:proofErr w:type="spellEnd"/>
      <w:r w:rsidRPr="006B3201">
        <w:rPr>
          <w:rFonts w:ascii="Calibri" w:hAnsi="Calibri" w:cs="Calibri"/>
          <w:color w:val="000000" w:themeColor="text1"/>
          <w:u w:color="666666"/>
        </w:rPr>
        <w:t>. Οι εξωτερικοί θόρυβοι</w:t>
      </w:r>
      <w:r w:rsidR="00D05158" w:rsidRPr="006B3201">
        <w:rPr>
          <w:rFonts w:ascii="Calibri" w:hAnsi="Calibri" w:cs="Calibri"/>
          <w:color w:val="000000" w:themeColor="text1"/>
          <w:u w:color="666666"/>
        </w:rPr>
        <w:t xml:space="preserve"> </w:t>
      </w:r>
      <w:r w:rsidRPr="006B3201">
        <w:rPr>
          <w:rFonts w:ascii="Calibri" w:hAnsi="Calibri" w:cs="Calibri"/>
          <w:color w:val="000000" w:themeColor="text1"/>
          <w:u w:color="666666"/>
        </w:rPr>
        <w:t>μπορούν να προκαλέσουν δυσκολίες στην ακουστική κατανόηση των μηνυμάτων</w:t>
      </w:r>
      <w:r w:rsidR="00D05158" w:rsidRPr="006B3201">
        <w:rPr>
          <w:rFonts w:ascii="Calibri" w:hAnsi="Calibri" w:cs="Calibri"/>
          <w:color w:val="000000" w:themeColor="text1"/>
          <w:u w:color="666666"/>
        </w:rPr>
        <w:t>, γ</w:t>
      </w:r>
      <w:r w:rsidRPr="006B3201">
        <w:rPr>
          <w:rFonts w:ascii="Calibri" w:hAnsi="Calibri" w:cs="Calibri"/>
          <w:color w:val="000000" w:themeColor="text1"/>
          <w:u w:color="666666"/>
        </w:rPr>
        <w:t xml:space="preserve">ια τον λόγο αυτό, καλό θα ήταν να ελαττώνονται </w:t>
      </w:r>
      <w:r w:rsidR="00D05158" w:rsidRPr="006B3201">
        <w:rPr>
          <w:rFonts w:ascii="Calibri" w:hAnsi="Calibri" w:cs="Calibri"/>
          <w:color w:val="000000" w:themeColor="text1"/>
          <w:u w:color="666666"/>
        </w:rPr>
        <w:t>στο σημείο που είναι δυνατό,</w:t>
      </w:r>
      <w:r w:rsidRPr="006B3201">
        <w:rPr>
          <w:rFonts w:ascii="Calibri" w:hAnsi="Calibri" w:cs="Calibri"/>
          <w:color w:val="000000" w:themeColor="text1"/>
          <w:u w:color="666666"/>
        </w:rPr>
        <w:t xml:space="preserve"> στην τάξη. Επιπλέον, ο/η εκπαιδευτικός θα πρέπει να διδάσκει στους/στις μαθητές/-</w:t>
      </w:r>
      <w:proofErr w:type="spellStart"/>
      <w:r w:rsidRPr="006B3201">
        <w:rPr>
          <w:rFonts w:ascii="Calibri" w:hAnsi="Calibri" w:cs="Calibri"/>
          <w:color w:val="000000" w:themeColor="text1"/>
          <w:u w:color="666666"/>
        </w:rPr>
        <w:t>ριές</w:t>
      </w:r>
      <w:proofErr w:type="spellEnd"/>
      <w:r w:rsidRPr="006B3201">
        <w:rPr>
          <w:rFonts w:ascii="Calibri" w:hAnsi="Calibri" w:cs="Calibri"/>
          <w:color w:val="000000" w:themeColor="text1"/>
          <w:u w:color="666666"/>
        </w:rPr>
        <w:t xml:space="preserve"> του/της ότι είναι απαραίτητο να αφιερώνουν χρόνο στην ακρόαση των λεγομένων του</w:t>
      </w:r>
      <w:r w:rsidR="00D05158" w:rsidRPr="006B3201">
        <w:rPr>
          <w:rFonts w:ascii="Calibri" w:hAnsi="Calibri" w:cs="Calibri"/>
          <w:color w:val="000000" w:themeColor="text1"/>
          <w:u w:color="666666"/>
        </w:rPr>
        <w:t>/της</w:t>
      </w:r>
      <w:r w:rsidRPr="006B3201">
        <w:rPr>
          <w:rFonts w:ascii="Calibri" w:hAnsi="Calibri" w:cs="Calibri"/>
          <w:color w:val="000000" w:themeColor="text1"/>
          <w:u w:color="666666"/>
        </w:rPr>
        <w:t xml:space="preserve"> συνομιλητή</w:t>
      </w:r>
      <w:r w:rsidR="00D05158" w:rsidRPr="006B3201">
        <w:rPr>
          <w:rFonts w:ascii="Calibri" w:hAnsi="Calibri" w:cs="Calibri"/>
          <w:color w:val="000000" w:themeColor="text1"/>
          <w:u w:color="666666"/>
        </w:rPr>
        <w:t>/-</w:t>
      </w:r>
      <w:proofErr w:type="spellStart"/>
      <w:r w:rsidR="00D05158" w:rsidRPr="006B3201">
        <w:rPr>
          <w:rFonts w:ascii="Calibri" w:hAnsi="Calibri" w:cs="Calibri"/>
          <w:color w:val="000000" w:themeColor="text1"/>
          <w:u w:color="666666"/>
        </w:rPr>
        <w:t>ριας</w:t>
      </w:r>
      <w:proofErr w:type="spellEnd"/>
      <w:r w:rsidR="00D05158" w:rsidRPr="006B3201">
        <w:rPr>
          <w:rFonts w:ascii="Calibri" w:hAnsi="Calibri" w:cs="Calibri"/>
          <w:color w:val="000000" w:themeColor="text1"/>
          <w:u w:color="666666"/>
        </w:rPr>
        <w:t xml:space="preserve"> </w:t>
      </w:r>
      <w:r w:rsidRPr="006B3201">
        <w:rPr>
          <w:rFonts w:ascii="Calibri" w:hAnsi="Calibri" w:cs="Calibri"/>
          <w:color w:val="000000" w:themeColor="text1"/>
          <w:u w:color="666666"/>
        </w:rPr>
        <w:t>τους, ώστε να τον/την κατανοούν όσο το δυνατόν πιο αποτελεσματικά.</w:t>
      </w:r>
    </w:p>
    <w:p w14:paraId="7B7F937A" w14:textId="62B0BEB7" w:rsidR="00F86AA2" w:rsidRPr="006B3201" w:rsidRDefault="00086FB2" w:rsidP="006B3201">
      <w:pPr>
        <w:numPr>
          <w:ilvl w:val="0"/>
          <w:numId w:val="24"/>
        </w:numPr>
        <w:spacing w:line="480" w:lineRule="auto"/>
        <w:jc w:val="both"/>
        <w:rPr>
          <w:rFonts w:ascii="Calibri" w:hAnsi="Calibri" w:cs="Calibri"/>
          <w:color w:val="000000" w:themeColor="text1"/>
        </w:rPr>
      </w:pPr>
      <w:r w:rsidRPr="006B3201">
        <w:rPr>
          <w:rFonts w:ascii="Calibri" w:hAnsi="Calibri" w:cs="Calibri"/>
          <w:i/>
          <w:iCs/>
          <w:color w:val="000000" w:themeColor="text1"/>
          <w:u w:color="666666"/>
        </w:rPr>
        <w:t>Εμπόδια προφορικού λόγου</w:t>
      </w:r>
      <w:r w:rsidR="008779B0" w:rsidRPr="006B3201">
        <w:rPr>
          <w:rFonts w:ascii="Calibri" w:hAnsi="Calibri" w:cs="Calibri"/>
          <w:i/>
          <w:iCs/>
          <w:color w:val="000000" w:themeColor="text1"/>
          <w:u w:color="666666"/>
        </w:rPr>
        <w:t>.</w:t>
      </w:r>
      <w:r w:rsidR="008779B0" w:rsidRPr="006B3201">
        <w:rPr>
          <w:rFonts w:ascii="Calibri" w:hAnsi="Calibri" w:cs="Calibri"/>
          <w:color w:val="000000" w:themeColor="text1"/>
          <w:u w:color="666666"/>
        </w:rPr>
        <w:t xml:space="preserve"> </w:t>
      </w:r>
      <w:r w:rsidRPr="006B3201">
        <w:rPr>
          <w:rFonts w:ascii="Calibri" w:hAnsi="Calibri" w:cs="Calibri"/>
          <w:color w:val="000000" w:themeColor="text1"/>
          <w:u w:color="666666"/>
        </w:rPr>
        <w:t xml:space="preserve">Τα προβλήματα που προκύπτουν στην προφορική επικοινωνία σχετίζονται συχνά με τη χρήση λέξεων που έχουν διφορούμενη σημασία. </w:t>
      </w:r>
      <w:r w:rsidR="00D05158" w:rsidRPr="006B3201">
        <w:rPr>
          <w:rFonts w:ascii="Calibri" w:hAnsi="Calibri" w:cs="Calibri"/>
          <w:color w:val="000000" w:themeColor="text1"/>
          <w:u w:color="666666"/>
        </w:rPr>
        <w:t>Ο/Η</w:t>
      </w:r>
      <w:r w:rsidRPr="006B3201">
        <w:rPr>
          <w:rFonts w:ascii="Calibri" w:hAnsi="Calibri" w:cs="Calibri"/>
          <w:color w:val="000000" w:themeColor="text1"/>
          <w:u w:color="666666"/>
        </w:rPr>
        <w:t xml:space="preserve"> εκπαιδευτικός θα πρέπει να βεβαιωθεί ότι οι μαθητές/-</w:t>
      </w:r>
      <w:proofErr w:type="spellStart"/>
      <w:r w:rsidRPr="006B3201">
        <w:rPr>
          <w:rFonts w:ascii="Calibri" w:hAnsi="Calibri" w:cs="Calibri"/>
          <w:color w:val="000000" w:themeColor="text1"/>
          <w:u w:color="666666"/>
        </w:rPr>
        <w:t>ρι</w:t>
      </w:r>
      <w:r w:rsidR="00481504" w:rsidRPr="006B3201">
        <w:rPr>
          <w:rFonts w:ascii="Calibri" w:hAnsi="Calibri" w:cs="Calibri"/>
          <w:color w:val="000000" w:themeColor="text1"/>
          <w:u w:color="666666"/>
        </w:rPr>
        <w:t>ε</w:t>
      </w:r>
      <w:r w:rsidRPr="006B3201">
        <w:rPr>
          <w:rFonts w:ascii="Calibri" w:hAnsi="Calibri" w:cs="Calibri"/>
          <w:color w:val="000000" w:themeColor="text1"/>
          <w:u w:color="666666"/>
        </w:rPr>
        <w:t>ς</w:t>
      </w:r>
      <w:proofErr w:type="spellEnd"/>
      <w:r w:rsidRPr="006B3201">
        <w:rPr>
          <w:rFonts w:ascii="Calibri" w:hAnsi="Calibri" w:cs="Calibri"/>
          <w:color w:val="000000" w:themeColor="text1"/>
          <w:u w:color="666666"/>
        </w:rPr>
        <w:t xml:space="preserve"> κατανοούν με σαφήνεια τη σημασία των λέξεων που χρησιμοποιούνται στο πλαίσιο του μαθήματος</w:t>
      </w:r>
      <w:r w:rsidR="00091965" w:rsidRPr="006B3201">
        <w:rPr>
          <w:rFonts w:ascii="Calibri" w:hAnsi="Calibri" w:cs="Calibri"/>
          <w:color w:val="000000" w:themeColor="text1"/>
          <w:u w:color="666666"/>
        </w:rPr>
        <w:t xml:space="preserve"> και</w:t>
      </w:r>
      <w:r w:rsidR="00D05158" w:rsidRPr="006B3201">
        <w:rPr>
          <w:rFonts w:ascii="Calibri" w:hAnsi="Calibri" w:cs="Calibri"/>
          <w:color w:val="000000" w:themeColor="text1"/>
          <w:u w:color="666666"/>
        </w:rPr>
        <w:t xml:space="preserve"> να χρησιμοποιεί απλή γλώσσα</w:t>
      </w:r>
      <w:r w:rsidR="00091965" w:rsidRPr="006B3201">
        <w:rPr>
          <w:rFonts w:ascii="Calibri" w:hAnsi="Calibri" w:cs="Calibri"/>
          <w:color w:val="000000" w:themeColor="text1"/>
          <w:u w:color="666666"/>
        </w:rPr>
        <w:t>.</w:t>
      </w:r>
    </w:p>
    <w:p w14:paraId="0D022204" w14:textId="3ED31E05" w:rsidR="00D05158" w:rsidRPr="006B3201" w:rsidRDefault="00086FB2" w:rsidP="006B3201">
      <w:pPr>
        <w:numPr>
          <w:ilvl w:val="0"/>
          <w:numId w:val="24"/>
        </w:numPr>
        <w:spacing w:line="480" w:lineRule="auto"/>
        <w:jc w:val="both"/>
        <w:rPr>
          <w:rFonts w:ascii="Calibri" w:eastAsia="Arial" w:hAnsi="Calibri" w:cs="Calibri"/>
          <w:color w:val="666666"/>
          <w:u w:color="666666"/>
        </w:rPr>
      </w:pPr>
      <w:r w:rsidRPr="006B3201">
        <w:rPr>
          <w:rFonts w:ascii="Calibri" w:hAnsi="Calibri" w:cs="Calibri"/>
          <w:i/>
          <w:iCs/>
          <w:color w:val="000000" w:themeColor="text1"/>
          <w:u w:color="666666"/>
        </w:rPr>
        <w:t>Εμπόδια πρόσληψης</w:t>
      </w:r>
      <w:r w:rsidR="008779B0" w:rsidRPr="006B3201">
        <w:rPr>
          <w:rFonts w:ascii="Calibri" w:hAnsi="Calibri" w:cs="Calibri"/>
          <w:i/>
          <w:iCs/>
          <w:color w:val="000000" w:themeColor="text1"/>
          <w:u w:color="666666"/>
        </w:rPr>
        <w:t>.</w:t>
      </w:r>
      <w:r w:rsidRPr="006B3201">
        <w:rPr>
          <w:rFonts w:ascii="Calibri" w:hAnsi="Calibri" w:cs="Calibri"/>
          <w:color w:val="000000" w:themeColor="text1"/>
          <w:u w:color="666666"/>
        </w:rPr>
        <w:t xml:space="preserve"> Οι μαθητές/-</w:t>
      </w:r>
      <w:proofErr w:type="spellStart"/>
      <w:r w:rsidRPr="006B3201">
        <w:rPr>
          <w:rFonts w:ascii="Calibri" w:hAnsi="Calibri" w:cs="Calibri"/>
          <w:color w:val="000000" w:themeColor="text1"/>
          <w:u w:color="666666"/>
        </w:rPr>
        <w:t>ριες</w:t>
      </w:r>
      <w:proofErr w:type="spellEnd"/>
      <w:r w:rsidRPr="006B3201">
        <w:rPr>
          <w:rFonts w:ascii="Calibri" w:hAnsi="Calibri" w:cs="Calibri"/>
          <w:color w:val="000000" w:themeColor="text1"/>
          <w:u w:color="666666"/>
        </w:rPr>
        <w:t xml:space="preserve"> ενδέχεται να προσλαμβάνουν το ίδιο μήνυμα αλλά να το ερμηνεύουν με διαφορετικό τρόπο. </w:t>
      </w:r>
      <w:r w:rsidR="00D05158" w:rsidRPr="006B3201">
        <w:rPr>
          <w:rFonts w:ascii="Calibri" w:hAnsi="Calibri" w:cs="Calibri"/>
          <w:color w:val="000000" w:themeColor="text1"/>
          <w:u w:color="666666"/>
        </w:rPr>
        <w:t>Ο/Η</w:t>
      </w:r>
      <w:r w:rsidRPr="006B3201">
        <w:rPr>
          <w:rFonts w:ascii="Calibri" w:hAnsi="Calibri" w:cs="Calibri"/>
          <w:color w:val="000000" w:themeColor="text1"/>
          <w:u w:color="666666"/>
        </w:rPr>
        <w:t xml:space="preserve"> εκπαιδευτικός </w:t>
      </w:r>
      <w:r w:rsidR="00D05158" w:rsidRPr="006B3201">
        <w:rPr>
          <w:rFonts w:ascii="Calibri" w:hAnsi="Calibri" w:cs="Calibri"/>
          <w:color w:val="000000" w:themeColor="text1"/>
          <w:u w:color="666666"/>
        </w:rPr>
        <w:t xml:space="preserve">καλό θα ήταν να ζητά ανατροφοδότηση </w:t>
      </w:r>
      <w:r w:rsidR="00D05158" w:rsidRPr="006B3201">
        <w:rPr>
          <w:rFonts w:ascii="Calibri" w:hAnsi="Calibri" w:cs="Calibri"/>
        </w:rPr>
        <w:t>κατά την διάρκεια της εκπαιδευτικής διαδικασίας</w:t>
      </w:r>
      <w:r w:rsidR="00D05158" w:rsidRPr="006B3201">
        <w:rPr>
          <w:rFonts w:ascii="Calibri" w:hAnsi="Calibri" w:cs="Calibri"/>
          <w:color w:val="000000" w:themeColor="text1"/>
          <w:u w:color="666666"/>
        </w:rPr>
        <w:t>.</w:t>
      </w:r>
      <w:r w:rsidR="004962B5" w:rsidRPr="006B3201">
        <w:rPr>
          <w:rFonts w:ascii="Calibri" w:eastAsia="Arial" w:hAnsi="Calibri" w:cs="Calibri"/>
          <w:color w:val="666666"/>
          <w:u w:color="666666"/>
        </w:rPr>
        <w:t xml:space="preserve"> </w:t>
      </w:r>
      <w:r w:rsidR="00D05158" w:rsidRPr="006B3201">
        <w:rPr>
          <w:rFonts w:ascii="Calibri" w:hAnsi="Calibri" w:cs="Calibri"/>
        </w:rPr>
        <w:t xml:space="preserve">Με αυτό τον τρόπο ο καθηγητής μπορεί </w:t>
      </w:r>
      <w:r w:rsidR="00D05158" w:rsidRPr="006B3201">
        <w:rPr>
          <w:rFonts w:ascii="Calibri" w:hAnsi="Calibri" w:cs="Calibri"/>
          <w:color w:val="000000" w:themeColor="text1"/>
        </w:rPr>
        <w:t>να αντιληφθεί κατά πόσο τον καταλαβαίνουν οι μαθητές, τι τους ενδιαφέρει, ποια μέθοδος διδασκαλίας είναι πιο αποτελεσματική, τι πρέπει να συνεχίσει να κάν</w:t>
      </w:r>
      <w:r w:rsidR="004962B5" w:rsidRPr="006B3201">
        <w:rPr>
          <w:rFonts w:ascii="Calibri" w:hAnsi="Calibri" w:cs="Calibri"/>
          <w:color w:val="000000" w:themeColor="text1"/>
        </w:rPr>
        <w:t>ει</w:t>
      </w:r>
      <w:r w:rsidR="00D05158" w:rsidRPr="006B3201">
        <w:rPr>
          <w:rFonts w:ascii="Calibri" w:hAnsi="Calibri" w:cs="Calibri"/>
          <w:color w:val="000000" w:themeColor="text1"/>
        </w:rPr>
        <w:t xml:space="preserve"> και τι χρειάζεται να διαφοροποιηθεί.</w:t>
      </w:r>
    </w:p>
    <w:p w14:paraId="3CA348C4" w14:textId="2BC4AFBB" w:rsidR="001A4F8E" w:rsidRDefault="00220A6F" w:rsidP="001A4F8E">
      <w:pPr>
        <w:tabs>
          <w:tab w:val="left" w:pos="720"/>
        </w:tabs>
        <w:spacing w:line="432" w:lineRule="atLeast"/>
        <w:jc w:val="both"/>
        <w:rPr>
          <w:rFonts w:ascii="Arial" w:eastAsia="Arial" w:hAnsi="Arial" w:cs="Arial"/>
          <w:color w:val="666666"/>
          <w:u w:color="666666"/>
        </w:rPr>
      </w:pPr>
      <w:r>
        <w:rPr>
          <w:rFonts w:ascii="Arial" w:eastAsia="Arial" w:hAnsi="Arial" w:cs="Arial"/>
          <w:noProof/>
          <w:color w:val="666666"/>
          <w:u w:color="666666"/>
          <w:bdr w:val="nil"/>
        </w:rPr>
        <mc:AlternateContent>
          <mc:Choice Requires="wps">
            <w:drawing>
              <wp:anchor distT="0" distB="0" distL="114300" distR="114300" simplePos="0" relativeHeight="251661312" behindDoc="0" locked="0" layoutInCell="1" allowOverlap="1" wp14:anchorId="17531E3D" wp14:editId="64FC1B03">
                <wp:simplePos x="0" y="0"/>
                <wp:positionH relativeFrom="column">
                  <wp:posOffset>4068212</wp:posOffset>
                </wp:positionH>
                <wp:positionV relativeFrom="paragraph">
                  <wp:posOffset>223206</wp:posOffset>
                </wp:positionV>
                <wp:extent cx="1632031" cy="810228"/>
                <wp:effectExtent l="50800" t="38100" r="57150" b="133350"/>
                <wp:wrapNone/>
                <wp:docPr id="7" name="Επεξήγηση με στρογγυλεμένο παραλληλόγραμμο 7"/>
                <wp:cNvGraphicFramePr/>
                <a:graphic xmlns:a="http://schemas.openxmlformats.org/drawingml/2006/main">
                  <a:graphicData uri="http://schemas.microsoft.com/office/word/2010/wordprocessingShape">
                    <wps:wsp>
                      <wps:cNvSpPr/>
                      <wps:spPr>
                        <a:xfrm>
                          <a:off x="0" y="0"/>
                          <a:ext cx="1632031" cy="810228"/>
                        </a:xfrm>
                        <a:prstGeom prst="wedgeRoundRectCallout">
                          <a:avLst/>
                        </a:prstGeom>
                        <a:solidFill>
                          <a:schemeClr val="accent3">
                            <a:lumMod val="40000"/>
                            <a:lumOff val="60000"/>
                          </a:schemeClr>
                        </a:solidFill>
                        <a:ln w="25400" cap="flat">
                          <a:solidFill>
                            <a:schemeClr val="accent3">
                              <a:lumMod val="50000"/>
                            </a:schemeClr>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3AC00A0A" w14:textId="2BBB518C" w:rsidR="00220A6F" w:rsidRPr="00220A6F" w:rsidRDefault="00220A6F" w:rsidP="00220A6F">
                            <w:pPr>
                              <w:jc w:val="center"/>
                              <w:rPr>
                                <w:rFonts w:ascii="Calibri" w:hAnsi="Calibri" w:cs="Calibri"/>
                                <w:color w:val="0D0D0D" w:themeColor="text1" w:themeTint="F2"/>
                                <w:sz w:val="28"/>
                                <w:szCs w:val="28"/>
                                <w14:textOutline w14:w="9525" w14:cap="rnd" w14:cmpd="sng" w14:algn="ctr">
                                  <w14:solidFill>
                                    <w14:schemeClr w14:val="accent3">
                                      <w14:lumMod w14:val="75000"/>
                                    </w14:schemeClr>
                                  </w14:solidFill>
                                  <w14:prstDash w14:val="solid"/>
                                  <w14:bevel/>
                                </w14:textOutline>
                              </w:rPr>
                            </w:pPr>
                            <w:r w:rsidRPr="00220A6F">
                              <w:rPr>
                                <w:rFonts w:ascii="Calibri" w:hAnsi="Calibri" w:cs="Calibri"/>
                                <w:color w:val="0D0D0D" w:themeColor="text1" w:themeTint="F2"/>
                                <w:sz w:val="28"/>
                                <w:szCs w:val="28"/>
                                <w14:textOutline w14:w="9525" w14:cap="rnd" w14:cmpd="sng" w14:algn="ctr">
                                  <w14:solidFill>
                                    <w14:schemeClr w14:val="accent3">
                                      <w14:lumMod w14:val="75000"/>
                                    </w14:schemeClr>
                                  </w14:solidFill>
                                  <w14:prstDash w14:val="solid"/>
                                  <w14:bevel/>
                                </w14:textOutline>
                              </w:rPr>
                              <w:t>Απειλές</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type w14:anchorId="17531E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7" o:spid="_x0000_s1028" type="#_x0000_t62" style="position:absolute;left:0;text-align:left;margin-left:320.35pt;margin-top:17.6pt;width:128.5pt;height:6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" adj="6300,24300" fillcolor="#d6e3bc [1302]" strokecolor="#4e6128 [1606]" strokeweight="2pt">
                <v:stroke joinstyle="round"/>
                <v:shadow on="t" color="black" opacity="22937f" origin=",.5" offset="0,.63889mm"/>
                <v:textbox style="mso-fit-shape-to-text:t" inset="1.27mm,1.27mm,1.27mm,1.27mm">
                  <w:txbxContent>
                    <w:p w14:paraId="3AC00A0A" w14:textId="2BBB518C" w:rsidR="00220A6F" w:rsidRPr="00220A6F" w:rsidRDefault="00220A6F" w:rsidP="00220A6F">
                      <w:pPr>
                        <w:jc w:val="center"/>
                        <w:rPr>
                          <w:rFonts w:ascii="Calibri" w:hAnsi="Calibri" w:cs="Calibri"/>
                          <w:color w:val="0D0D0D" w:themeColor="text1" w:themeTint="F2"/>
                          <w:sz w:val="28"/>
                          <w:szCs w:val="28"/>
                          <w14:textOutline w14:w="9525" w14:cap="rnd" w14:cmpd="sng" w14:algn="ctr">
                            <w14:solidFill>
                              <w14:schemeClr w14:val="accent3">
                                <w14:lumMod w14:val="75000"/>
                              </w14:schemeClr>
                            </w14:solidFill>
                            <w14:prstDash w14:val="solid"/>
                            <w14:bevel/>
                          </w14:textOutline>
                        </w:rPr>
                      </w:pPr>
                      <w:r w:rsidRPr="00220A6F">
                        <w:rPr>
                          <w:rFonts w:ascii="Calibri" w:hAnsi="Calibri" w:cs="Calibri"/>
                          <w:color w:val="0D0D0D" w:themeColor="text1" w:themeTint="F2"/>
                          <w:sz w:val="28"/>
                          <w:szCs w:val="28"/>
                          <w14:textOutline w14:w="9525" w14:cap="rnd" w14:cmpd="sng" w14:algn="ctr">
                            <w14:solidFill>
                              <w14:schemeClr w14:val="accent3">
                                <w14:lumMod w14:val="75000"/>
                              </w14:schemeClr>
                            </w14:solidFill>
                            <w14:prstDash w14:val="solid"/>
                            <w14:bevel/>
                          </w14:textOutline>
                        </w:rPr>
                        <w:t>Απειλές</w:t>
                      </w:r>
                    </w:p>
                  </w:txbxContent>
                </v:textbox>
              </v:shape>
            </w:pict>
          </mc:Fallback>
        </mc:AlternateContent>
      </w:r>
    </w:p>
    <w:p w14:paraId="169D5478" w14:textId="33966357" w:rsidR="00220A6F" w:rsidRDefault="00220A6F" w:rsidP="00220A6F">
      <w:pPr>
        <w:tabs>
          <w:tab w:val="left" w:pos="720"/>
        </w:tabs>
        <w:spacing w:line="432" w:lineRule="atLeast"/>
        <w:jc w:val="both"/>
        <w:rPr>
          <w:rFonts w:ascii="Arial" w:eastAsia="Arial" w:hAnsi="Arial" w:cs="Arial"/>
          <w:color w:val="666666"/>
          <w:u w:color="666666"/>
        </w:rPr>
      </w:pPr>
      <w:r>
        <w:rPr>
          <w:rFonts w:ascii="Arial" w:eastAsia="Arial" w:hAnsi="Arial" w:cs="Arial"/>
          <w:noProof/>
          <w:color w:val="666666"/>
          <w:u w:color="666666"/>
          <w:bdr w:val="nil"/>
        </w:rPr>
        <mc:AlternateContent>
          <mc:Choice Requires="wps">
            <w:drawing>
              <wp:anchor distT="0" distB="0" distL="114300" distR="114300" simplePos="0" relativeHeight="251663360" behindDoc="0" locked="0" layoutInCell="1" allowOverlap="1" wp14:anchorId="509141F1" wp14:editId="2A0AEDA6">
                <wp:simplePos x="0" y="0"/>
                <wp:positionH relativeFrom="column">
                  <wp:posOffset>-1270</wp:posOffset>
                </wp:positionH>
                <wp:positionV relativeFrom="paragraph">
                  <wp:posOffset>203264</wp:posOffset>
                </wp:positionV>
                <wp:extent cx="1631950" cy="544011"/>
                <wp:effectExtent l="50800" t="38100" r="57150" b="154940"/>
                <wp:wrapNone/>
                <wp:docPr id="8" name="Επεξήγηση με στρογγυλεμένο παραλληλόγραμμο 8"/>
                <wp:cNvGraphicFramePr/>
                <a:graphic xmlns:a="http://schemas.openxmlformats.org/drawingml/2006/main">
                  <a:graphicData uri="http://schemas.microsoft.com/office/word/2010/wordprocessingShape">
                    <wps:wsp>
                      <wps:cNvSpPr/>
                      <wps:spPr>
                        <a:xfrm>
                          <a:off x="0" y="0"/>
                          <a:ext cx="1631950" cy="544011"/>
                        </a:xfrm>
                        <a:prstGeom prst="wedgeRoundRectCallout">
                          <a:avLst/>
                        </a:prstGeom>
                        <a:solidFill>
                          <a:schemeClr val="accent6">
                            <a:lumMod val="40000"/>
                            <a:lumOff val="60000"/>
                          </a:schemeClr>
                        </a:solidFill>
                        <a:ln w="25400" cap="flat">
                          <a:solidFill>
                            <a:schemeClr val="accent6"/>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14C69DBB" w14:textId="7FF0CAA4" w:rsidR="00220A6F" w:rsidRPr="00220A6F" w:rsidRDefault="00220A6F" w:rsidP="00220A6F">
                            <w:pPr>
                              <w:jc w:val="center"/>
                              <w:rPr>
                                <w:rFonts w:ascii="Calibri" w:hAnsi="Calibri" w:cs="Calibri"/>
                                <w:sz w:val="28"/>
                                <w:szCs w:val="28"/>
                              </w:rPr>
                            </w:pPr>
                            <w:r w:rsidRPr="00220A6F">
                              <w:rPr>
                                <w:rFonts w:ascii="Calibri" w:hAnsi="Calibri" w:cs="Calibri"/>
                                <w:sz w:val="28"/>
                                <w:szCs w:val="28"/>
                              </w:rPr>
                              <w:t>Εντολές/ Διαταγές</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9141F1" id="Επεξήγηση με στρογγυλεμένο παραλληλόγραμμο 8" o:spid="_x0000_s1029" type="#_x0000_t62" style="position:absolute;left:0;text-align:left;margin-left:-.1pt;margin-top:16pt;width:128.5pt;height:4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" adj="6300,24300" fillcolor="#fbd4b4 [1305]" strokecolor="#f79646 [3209]" strokeweight="2pt">
                <v:stroke joinstyle="round"/>
                <v:shadow on="t" color="black" opacity="22937f" origin=",.5" offset="0,.63889mm"/>
                <v:textbox inset="1.27mm,1.27mm,1.27mm,1.27mm">
                  <w:txbxContent>
                    <w:p w14:paraId="14C69DBB" w14:textId="7FF0CAA4" w:rsidR="00220A6F" w:rsidRPr="00220A6F" w:rsidRDefault="00220A6F" w:rsidP="00220A6F">
                      <w:pPr>
                        <w:jc w:val="center"/>
                        <w:rPr>
                          <w:rFonts w:ascii="Calibri" w:hAnsi="Calibri" w:cs="Calibri"/>
                          <w:sz w:val="28"/>
                          <w:szCs w:val="28"/>
                        </w:rPr>
                      </w:pPr>
                      <w:r w:rsidRPr="00220A6F">
                        <w:rPr>
                          <w:rFonts w:ascii="Calibri" w:hAnsi="Calibri" w:cs="Calibri"/>
                          <w:sz w:val="28"/>
                          <w:szCs w:val="28"/>
                        </w:rPr>
                        <w:t>Εντολές/ Διαταγές</w:t>
                      </w:r>
                    </w:p>
                  </w:txbxContent>
                </v:textbox>
              </v:shape>
            </w:pict>
          </mc:Fallback>
        </mc:AlternateContent>
      </w:r>
    </w:p>
    <w:p w14:paraId="2CBE39BD" w14:textId="57DB1457" w:rsidR="00220A6F" w:rsidRDefault="00220A6F" w:rsidP="00220A6F">
      <w:pPr>
        <w:tabs>
          <w:tab w:val="left" w:pos="720"/>
        </w:tabs>
        <w:spacing w:line="432" w:lineRule="atLeast"/>
        <w:jc w:val="both"/>
        <w:rPr>
          <w:rFonts w:ascii="Arial" w:eastAsia="Arial" w:hAnsi="Arial" w:cs="Arial"/>
          <w:color w:val="666666"/>
          <w:u w:color="666666"/>
        </w:rPr>
      </w:pPr>
    </w:p>
    <w:p w14:paraId="18B9DFB4" w14:textId="4693C81B" w:rsidR="00220A6F" w:rsidRDefault="00220A6F" w:rsidP="00220A6F">
      <w:pPr>
        <w:tabs>
          <w:tab w:val="left" w:pos="720"/>
        </w:tabs>
        <w:spacing w:line="432" w:lineRule="atLeast"/>
        <w:jc w:val="both"/>
        <w:rPr>
          <w:rFonts w:ascii="Arial" w:eastAsia="Arial" w:hAnsi="Arial" w:cs="Arial"/>
          <w:color w:val="666666"/>
          <w:u w:color="666666"/>
        </w:rPr>
      </w:pPr>
    </w:p>
    <w:p w14:paraId="1CF4C328" w14:textId="0AA827BF" w:rsidR="001A4F8E" w:rsidRDefault="00220A6F" w:rsidP="001A4F8E">
      <w:pPr>
        <w:tabs>
          <w:tab w:val="left" w:pos="720"/>
        </w:tabs>
        <w:spacing w:line="432" w:lineRule="atLeast"/>
        <w:jc w:val="both"/>
        <w:rPr>
          <w:rFonts w:ascii="Arial" w:eastAsia="Arial" w:hAnsi="Arial" w:cs="Arial"/>
          <w:color w:val="666666"/>
          <w:u w:color="666666"/>
        </w:rPr>
      </w:pPr>
      <w:r>
        <w:rPr>
          <w:rFonts w:ascii="Arial" w:eastAsia="Arial" w:hAnsi="Arial" w:cs="Arial"/>
          <w:noProof/>
          <w:color w:val="666666"/>
          <w:u w:color="666666"/>
          <w:bdr w:val="nil"/>
        </w:rPr>
        <mc:AlternateContent>
          <mc:Choice Requires="wps">
            <w:drawing>
              <wp:anchor distT="0" distB="0" distL="114300" distR="114300" simplePos="0" relativeHeight="251667456" behindDoc="0" locked="0" layoutInCell="1" allowOverlap="1" wp14:anchorId="3E2D3C77" wp14:editId="2EF2CCB0">
                <wp:simplePos x="0" y="0"/>
                <wp:positionH relativeFrom="column">
                  <wp:posOffset>2013585</wp:posOffset>
                </wp:positionH>
                <wp:positionV relativeFrom="paragraph">
                  <wp:posOffset>22957</wp:posOffset>
                </wp:positionV>
                <wp:extent cx="1632031" cy="810228"/>
                <wp:effectExtent l="50800" t="38100" r="57150" b="170180"/>
                <wp:wrapNone/>
                <wp:docPr id="10" name="Επεξήγηση με στρογγυλεμένο παραλληλόγραμμο 10"/>
                <wp:cNvGraphicFramePr/>
                <a:graphic xmlns:a="http://schemas.openxmlformats.org/drawingml/2006/main">
                  <a:graphicData uri="http://schemas.microsoft.com/office/word/2010/wordprocessingShape">
                    <wps:wsp>
                      <wps:cNvSpPr/>
                      <wps:spPr>
                        <a:xfrm>
                          <a:off x="0" y="0"/>
                          <a:ext cx="1632031" cy="810228"/>
                        </a:xfrm>
                        <a:prstGeom prst="wedgeRoundRectCallout">
                          <a:avLst/>
                        </a:prstGeom>
                        <a:solidFill>
                          <a:schemeClr val="accent1">
                            <a:lumMod val="20000"/>
                            <a:lumOff val="80000"/>
                          </a:schemeClr>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0E38DFFE" w14:textId="3CAFC1E8" w:rsidR="00220A6F" w:rsidRPr="00220A6F" w:rsidRDefault="00220A6F" w:rsidP="00220A6F">
                            <w:pPr>
                              <w:jc w:val="center"/>
                              <w:rPr>
                                <w:rFonts w:ascii="Calibri" w:hAnsi="Calibri" w:cs="Calibri"/>
                                <w:sz w:val="28"/>
                                <w:szCs w:val="28"/>
                              </w:rPr>
                            </w:pPr>
                            <w:r w:rsidRPr="00220A6F">
                              <w:rPr>
                                <w:rFonts w:ascii="Calibri" w:hAnsi="Calibri" w:cs="Calibri"/>
                                <w:sz w:val="28"/>
                                <w:szCs w:val="28"/>
                              </w:rPr>
                              <w:t>Ηθικολογία/ Κήρυγμα</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 w14:anchorId="3E2D3C77" id="Επεξήγηση με στρογγυλεμένο παραλληλόγραμμο 10" o:spid="_x0000_s1030" type="#_x0000_t62" style="position:absolute;left:0;text-align:left;margin-left:158.55pt;margin-top:1.8pt;width:128.5pt;height:63.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" adj="6300,24300" fillcolor="#dbe5f1 [660]" strokecolor="#4f81bd [3204]" strokeweight="2pt">
                <v:stroke joinstyle="round"/>
                <v:shadow on="t" color="black" opacity="22937f" origin=",.5" offset="0,.63889mm"/>
                <v:textbox style="mso-fit-shape-to-text:t" inset="1.27mm,1.27mm,1.27mm,1.27mm">
                  <w:txbxContent>
                    <w:p w14:paraId="0E38DFFE" w14:textId="3CAFC1E8" w:rsidR="00220A6F" w:rsidRPr="00220A6F" w:rsidRDefault="00220A6F" w:rsidP="00220A6F">
                      <w:pPr>
                        <w:jc w:val="center"/>
                        <w:rPr>
                          <w:rFonts w:ascii="Calibri" w:hAnsi="Calibri" w:cs="Calibri"/>
                          <w:sz w:val="28"/>
                          <w:szCs w:val="28"/>
                        </w:rPr>
                      </w:pPr>
                      <w:r w:rsidRPr="00220A6F">
                        <w:rPr>
                          <w:rFonts w:ascii="Calibri" w:hAnsi="Calibri" w:cs="Calibri"/>
                          <w:sz w:val="28"/>
                          <w:szCs w:val="28"/>
                        </w:rPr>
                        <w:t>Ηθικολογία/ Κήρυγμα</w:t>
                      </w:r>
                    </w:p>
                  </w:txbxContent>
                </v:textbox>
              </v:shape>
            </w:pict>
          </mc:Fallback>
        </mc:AlternateContent>
      </w:r>
      <w:r>
        <w:rPr>
          <w:rFonts w:ascii="Arial" w:eastAsia="Arial" w:hAnsi="Arial" w:cs="Arial"/>
          <w:noProof/>
          <w:color w:val="666666"/>
          <w:u w:color="666666"/>
          <w:bdr w:val="nil"/>
        </w:rPr>
        <mc:AlternateContent>
          <mc:Choice Requires="wps">
            <w:drawing>
              <wp:anchor distT="0" distB="0" distL="114300" distR="114300" simplePos="0" relativeHeight="251669504" behindDoc="0" locked="0" layoutInCell="1" allowOverlap="1" wp14:anchorId="348BDBFD" wp14:editId="775B490F">
                <wp:simplePos x="0" y="0"/>
                <wp:positionH relativeFrom="column">
                  <wp:posOffset>4373856</wp:posOffset>
                </wp:positionH>
                <wp:positionV relativeFrom="paragraph">
                  <wp:posOffset>97437</wp:posOffset>
                </wp:positionV>
                <wp:extent cx="1696978" cy="810228"/>
                <wp:effectExtent l="50800" t="38100" r="55880" b="219075"/>
                <wp:wrapNone/>
                <wp:docPr id="11" name="Επεξήγηση με στρογγυλεμένο παραλληλόγραμμο 11"/>
                <wp:cNvGraphicFramePr/>
                <a:graphic xmlns:a="http://schemas.openxmlformats.org/drawingml/2006/main">
                  <a:graphicData uri="http://schemas.microsoft.com/office/word/2010/wordprocessingShape">
                    <wps:wsp>
                      <wps:cNvSpPr/>
                      <wps:spPr>
                        <a:xfrm>
                          <a:off x="0" y="0"/>
                          <a:ext cx="1696978" cy="810228"/>
                        </a:xfrm>
                        <a:prstGeom prst="wedgeRoundRectCallout">
                          <a:avLst/>
                        </a:prstGeom>
                        <a:solidFill>
                          <a:schemeClr val="accent2">
                            <a:lumMod val="20000"/>
                            <a:lumOff val="80000"/>
                          </a:schemeClr>
                        </a:solidFill>
                        <a:ln w="25400" cap="flat">
                          <a:solidFill>
                            <a:schemeClr val="accent2">
                              <a:lumMod val="75000"/>
                            </a:schemeClr>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4A72B084" w14:textId="77777777" w:rsidR="00220A6F" w:rsidRPr="00220A6F" w:rsidRDefault="00220A6F" w:rsidP="00220A6F">
                            <w:pPr>
                              <w:jc w:val="center"/>
                              <w:rPr>
                                <w:rFonts w:ascii="Calibri" w:hAnsi="Calibri" w:cs="Calibri"/>
                                <w:sz w:val="28"/>
                                <w:szCs w:val="28"/>
                                <w14:textOutline w14:w="9525" w14:cap="rnd" w14:cmpd="sng" w14:algn="ctr">
                                  <w14:solidFill>
                                    <w14:schemeClr w14:val="accent2">
                                      <w14:lumMod w14:val="75000"/>
                                    </w14:schemeClr>
                                  </w14:solidFill>
                                  <w14:prstDash w14:val="solid"/>
                                  <w14:bevel/>
                                </w14:textOutline>
                              </w:rPr>
                            </w:pPr>
                            <w:r w:rsidRPr="00220A6F">
                              <w:rPr>
                                <w:rFonts w:ascii="Calibri" w:hAnsi="Calibri" w:cs="Calibri"/>
                                <w:sz w:val="28"/>
                                <w:szCs w:val="28"/>
                                <w14:textOutline w14:w="9525" w14:cap="rnd" w14:cmpd="sng" w14:algn="ctr">
                                  <w14:solidFill>
                                    <w14:schemeClr w14:val="accent2">
                                      <w14:lumMod w14:val="75000"/>
                                    </w14:schemeClr>
                                  </w14:solidFill>
                                  <w14:prstDash w14:val="solid"/>
                                  <w14:bevel/>
                                </w14:textOutline>
                              </w:rPr>
                              <w:t xml:space="preserve">Ταμπέλες </w:t>
                            </w:r>
                          </w:p>
                          <w:p w14:paraId="5276F5B7" w14:textId="1F8B9F80" w:rsidR="00220A6F" w:rsidRPr="00220A6F" w:rsidRDefault="00220A6F" w:rsidP="00220A6F">
                            <w:pPr>
                              <w:jc w:val="center"/>
                              <w:rPr>
                                <w:rFonts w:ascii="Calibri" w:hAnsi="Calibri" w:cs="Calibri"/>
                                <w:sz w:val="28"/>
                                <w:szCs w:val="28"/>
                                <w14:textOutline w14:w="9525" w14:cap="rnd" w14:cmpd="sng" w14:algn="ctr">
                                  <w14:solidFill>
                                    <w14:schemeClr w14:val="accent2">
                                      <w14:lumMod w14:val="75000"/>
                                    </w14:schemeClr>
                                  </w14:solidFill>
                                  <w14:prstDash w14:val="solid"/>
                                  <w14:bevel/>
                                </w14:textOutline>
                              </w:rPr>
                            </w:pPr>
                            <w:r w:rsidRPr="00220A6F">
                              <w:rPr>
                                <w:rFonts w:ascii="Calibri" w:hAnsi="Calibri" w:cs="Calibri"/>
                                <w:sz w:val="28"/>
                                <w:szCs w:val="28"/>
                                <w14:textOutline w14:w="9525" w14:cap="rnd" w14:cmpd="sng" w14:algn="ctr">
                                  <w14:solidFill>
                                    <w14:schemeClr w14:val="accent2">
                                      <w14:lumMod w14:val="75000"/>
                                    </w14:schemeClr>
                                  </w14:solidFill>
                                  <w14:prstDash w14:val="solid"/>
                                  <w14:bevel/>
                                </w14:textOutline>
                              </w:rPr>
                              <w:t>(π.χ. κακομαθημένος, γκρινιάρα)</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348BDBFD" id="Επεξήγηση με στρογγυλεμένο παραλληλόγραμμο 11" o:spid="_x0000_s1031" type="#_x0000_t62" style="position:absolute;left:0;text-align:left;margin-left:344.4pt;margin-top:7.65pt;width:133.6pt;height:63.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" adj="6300,24300" fillcolor="#f2dbdb [661]" strokecolor="#943634 [2405]" strokeweight="2pt">
                <v:stroke joinstyle="round"/>
                <v:shadow on="t" color="black" opacity="22937f" origin=",.5" offset="0,.63889mm"/>
                <v:textbox style="mso-fit-shape-to-text:t" inset="1.27mm,1.27mm,1.27mm,1.27mm">
                  <w:txbxContent>
                    <w:p w14:paraId="4A72B084" w14:textId="77777777" w:rsidR="00220A6F" w:rsidRPr="00220A6F" w:rsidRDefault="00220A6F" w:rsidP="00220A6F">
                      <w:pPr>
                        <w:jc w:val="center"/>
                        <w:rPr>
                          <w:rFonts w:ascii="Calibri" w:hAnsi="Calibri" w:cs="Calibri"/>
                          <w:sz w:val="28"/>
                          <w:szCs w:val="28"/>
                          <w14:textOutline w14:w="9525" w14:cap="rnd" w14:cmpd="sng" w14:algn="ctr">
                            <w14:solidFill>
                              <w14:schemeClr w14:val="accent2">
                                <w14:lumMod w14:val="75000"/>
                              </w14:schemeClr>
                            </w14:solidFill>
                            <w14:prstDash w14:val="solid"/>
                            <w14:bevel/>
                          </w14:textOutline>
                        </w:rPr>
                      </w:pPr>
                      <w:r w:rsidRPr="00220A6F">
                        <w:rPr>
                          <w:rFonts w:ascii="Calibri" w:hAnsi="Calibri" w:cs="Calibri"/>
                          <w:sz w:val="28"/>
                          <w:szCs w:val="28"/>
                          <w14:textOutline w14:w="9525" w14:cap="rnd" w14:cmpd="sng" w14:algn="ctr">
                            <w14:solidFill>
                              <w14:schemeClr w14:val="accent2">
                                <w14:lumMod w14:val="75000"/>
                              </w14:schemeClr>
                            </w14:solidFill>
                            <w14:prstDash w14:val="solid"/>
                            <w14:bevel/>
                          </w14:textOutline>
                        </w:rPr>
                        <w:t xml:space="preserve">Ταμπέλες </w:t>
                      </w:r>
                    </w:p>
                    <w:p w14:paraId="5276F5B7" w14:textId="1F8B9F80" w:rsidR="00220A6F" w:rsidRPr="00220A6F" w:rsidRDefault="00220A6F" w:rsidP="00220A6F">
                      <w:pPr>
                        <w:jc w:val="center"/>
                        <w:rPr>
                          <w:rFonts w:ascii="Calibri" w:hAnsi="Calibri" w:cs="Calibri"/>
                          <w:sz w:val="28"/>
                          <w:szCs w:val="28"/>
                          <w14:textOutline w14:w="9525" w14:cap="rnd" w14:cmpd="sng" w14:algn="ctr">
                            <w14:solidFill>
                              <w14:schemeClr w14:val="accent2">
                                <w14:lumMod w14:val="75000"/>
                              </w14:schemeClr>
                            </w14:solidFill>
                            <w14:prstDash w14:val="solid"/>
                            <w14:bevel/>
                          </w14:textOutline>
                        </w:rPr>
                      </w:pPr>
                      <w:r w:rsidRPr="00220A6F">
                        <w:rPr>
                          <w:rFonts w:ascii="Calibri" w:hAnsi="Calibri" w:cs="Calibri"/>
                          <w:sz w:val="28"/>
                          <w:szCs w:val="28"/>
                          <w14:textOutline w14:w="9525" w14:cap="rnd" w14:cmpd="sng" w14:algn="ctr">
                            <w14:solidFill>
                              <w14:schemeClr w14:val="accent2">
                                <w14:lumMod w14:val="75000"/>
                              </w14:schemeClr>
                            </w14:solidFill>
                            <w14:prstDash w14:val="solid"/>
                            <w14:bevel/>
                          </w14:textOutline>
                        </w:rPr>
                        <w:t>(π.χ. κακομαθημένος, γκρινιάρα)</w:t>
                      </w:r>
                    </w:p>
                  </w:txbxContent>
                </v:textbox>
              </v:shape>
            </w:pict>
          </mc:Fallback>
        </mc:AlternateContent>
      </w:r>
    </w:p>
    <w:p w14:paraId="2484A21B" w14:textId="0E0E4CE7" w:rsidR="001A4F8E" w:rsidRDefault="001A4F8E" w:rsidP="001A4F8E">
      <w:pPr>
        <w:tabs>
          <w:tab w:val="left" w:pos="720"/>
        </w:tabs>
        <w:spacing w:line="432" w:lineRule="atLeast"/>
        <w:jc w:val="both"/>
        <w:rPr>
          <w:rFonts w:ascii="Arial" w:eastAsia="Arial" w:hAnsi="Arial" w:cs="Arial"/>
          <w:color w:val="666666"/>
          <w:u w:color="666666"/>
        </w:rPr>
      </w:pPr>
    </w:p>
    <w:p w14:paraId="7D15E0EB" w14:textId="51DBB70D" w:rsidR="001A4F8E" w:rsidRPr="007F3A66" w:rsidRDefault="001A4F8E" w:rsidP="001A4F8E">
      <w:pPr>
        <w:tabs>
          <w:tab w:val="left" w:pos="720"/>
        </w:tabs>
        <w:spacing w:line="432" w:lineRule="atLeast"/>
        <w:jc w:val="both"/>
        <w:rPr>
          <w:rFonts w:ascii="Arial" w:eastAsia="Arial" w:hAnsi="Arial" w:cs="Arial"/>
          <w:color w:val="666666"/>
          <w:u w:color="666666"/>
        </w:rPr>
      </w:pPr>
    </w:p>
    <w:p w14:paraId="0844CBE9" w14:textId="55A8E36E" w:rsidR="006B3201" w:rsidRDefault="00220A6F" w:rsidP="001A4F8E">
      <w:pPr>
        <w:spacing w:line="432" w:lineRule="atLeast"/>
        <w:jc w:val="center"/>
        <w:rPr>
          <w:rFonts w:ascii="Calibri" w:hAnsi="Calibri" w:cs="Calibri"/>
          <w:b/>
          <w:bCs/>
          <w:color w:val="000000" w:themeColor="text1"/>
        </w:rPr>
      </w:pPr>
      <w:r>
        <w:rPr>
          <w:rFonts w:ascii="Arial" w:eastAsia="Arial" w:hAnsi="Arial" w:cs="Arial"/>
          <w:noProof/>
          <w:color w:val="666666"/>
          <w:u w:color="666666"/>
          <w:bdr w:val="nil"/>
        </w:rPr>
        <mc:AlternateContent>
          <mc:Choice Requires="wps">
            <w:drawing>
              <wp:anchor distT="0" distB="0" distL="114300" distR="114300" simplePos="0" relativeHeight="251665408" behindDoc="0" locked="0" layoutInCell="1" allowOverlap="1" wp14:anchorId="48A53819" wp14:editId="61B77BCF">
                <wp:simplePos x="0" y="0"/>
                <wp:positionH relativeFrom="column">
                  <wp:posOffset>0</wp:posOffset>
                </wp:positionH>
                <wp:positionV relativeFrom="paragraph">
                  <wp:posOffset>183941</wp:posOffset>
                </wp:positionV>
                <wp:extent cx="1632031" cy="810228"/>
                <wp:effectExtent l="50800" t="38100" r="57150" b="133350"/>
                <wp:wrapNone/>
                <wp:docPr id="9" name="Επεξήγηση με στρογγυλεμένο παραλληλόγραμμο 9"/>
                <wp:cNvGraphicFramePr/>
                <a:graphic xmlns:a="http://schemas.openxmlformats.org/drawingml/2006/main">
                  <a:graphicData uri="http://schemas.microsoft.com/office/word/2010/wordprocessingShape">
                    <wps:wsp>
                      <wps:cNvSpPr/>
                      <wps:spPr>
                        <a:xfrm>
                          <a:off x="0" y="0"/>
                          <a:ext cx="1632031" cy="810228"/>
                        </a:xfrm>
                        <a:prstGeom prst="wedgeRoundRectCallout">
                          <a:avLst/>
                        </a:prstGeom>
                        <a:solidFill>
                          <a:schemeClr val="accent4">
                            <a:lumMod val="20000"/>
                            <a:lumOff val="80000"/>
                          </a:schemeClr>
                        </a:solidFill>
                        <a:ln w="25400" cap="flat">
                          <a:solidFill>
                            <a:schemeClr val="accent4">
                              <a:lumMod val="75000"/>
                            </a:schemeClr>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7FAD5DFC" w14:textId="6B9C5969" w:rsidR="00220A6F" w:rsidRPr="00220A6F" w:rsidRDefault="00220A6F" w:rsidP="00220A6F">
                            <w:pPr>
                              <w:jc w:val="center"/>
                              <w:rPr>
                                <w:rFonts w:ascii="Calibri" w:hAnsi="Calibri" w:cs="Calibri"/>
                                <w:sz w:val="28"/>
                                <w:szCs w:val="28"/>
                              </w:rPr>
                            </w:pPr>
                            <w:proofErr w:type="spellStart"/>
                            <w:r w:rsidRPr="00220A6F">
                              <w:rPr>
                                <w:rFonts w:ascii="Calibri" w:hAnsi="Calibri" w:cs="Calibri"/>
                                <w:sz w:val="28"/>
                                <w:szCs w:val="28"/>
                              </w:rPr>
                              <w:t>Επικριτικότητα</w:t>
                            </w:r>
                            <w:proofErr w:type="spellEnd"/>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 w14:anchorId="48A53819" id="Επεξήγηση με στρογγυλεμένο παραλληλόγραμμο 9" o:spid="_x0000_s1032" type="#_x0000_t62" style="position:absolute;left:0;text-align:left;margin-left:0;margin-top:14.5pt;width:128.5pt;height:6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" adj="6300,24300" fillcolor="#e5dfec [663]" strokecolor="#5f497a [2407]" strokeweight="2pt">
                <v:stroke joinstyle="round"/>
                <v:shadow on="t" color="black" opacity="22937f" origin=",.5" offset="0,.63889mm"/>
                <v:textbox style="mso-fit-shape-to-text:t" inset="1.27mm,1.27mm,1.27mm,1.27mm">
                  <w:txbxContent>
                    <w:p w14:paraId="7FAD5DFC" w14:textId="6B9C5969" w:rsidR="00220A6F" w:rsidRPr="00220A6F" w:rsidRDefault="00220A6F" w:rsidP="00220A6F">
                      <w:pPr>
                        <w:jc w:val="center"/>
                        <w:rPr>
                          <w:rFonts w:ascii="Calibri" w:hAnsi="Calibri" w:cs="Calibri"/>
                          <w:sz w:val="28"/>
                          <w:szCs w:val="28"/>
                        </w:rPr>
                      </w:pPr>
                      <w:proofErr w:type="spellStart"/>
                      <w:r w:rsidRPr="00220A6F">
                        <w:rPr>
                          <w:rFonts w:ascii="Calibri" w:hAnsi="Calibri" w:cs="Calibri"/>
                          <w:sz w:val="28"/>
                          <w:szCs w:val="28"/>
                        </w:rPr>
                        <w:t>Επικριτικότητα</w:t>
                      </w:r>
                      <w:proofErr w:type="spellEnd"/>
                    </w:p>
                  </w:txbxContent>
                </v:textbox>
              </v:shape>
            </w:pict>
          </mc:Fallback>
        </mc:AlternateContent>
      </w:r>
    </w:p>
    <w:p w14:paraId="496F430A" w14:textId="77777777" w:rsidR="006B3201" w:rsidRDefault="006B3201" w:rsidP="001A4F8E">
      <w:pPr>
        <w:spacing w:line="432" w:lineRule="atLeast"/>
        <w:jc w:val="center"/>
        <w:rPr>
          <w:rFonts w:ascii="Calibri" w:hAnsi="Calibri" w:cs="Calibri"/>
          <w:b/>
          <w:bCs/>
          <w:color w:val="000000" w:themeColor="text1"/>
        </w:rPr>
      </w:pPr>
    </w:p>
    <w:p w14:paraId="57DFC057" w14:textId="77777777" w:rsidR="006B3201" w:rsidRDefault="006B3201" w:rsidP="001A4F8E">
      <w:pPr>
        <w:spacing w:line="432" w:lineRule="atLeast"/>
        <w:jc w:val="center"/>
        <w:rPr>
          <w:rFonts w:ascii="Calibri" w:hAnsi="Calibri" w:cs="Calibri"/>
          <w:b/>
          <w:bCs/>
          <w:color w:val="000000" w:themeColor="text1"/>
        </w:rPr>
      </w:pPr>
    </w:p>
    <w:p w14:paraId="07776D3A" w14:textId="77777777" w:rsidR="006B3201" w:rsidRDefault="006B3201" w:rsidP="001A4F8E">
      <w:pPr>
        <w:spacing w:line="432" w:lineRule="atLeast"/>
        <w:jc w:val="center"/>
        <w:rPr>
          <w:rFonts w:ascii="Calibri" w:hAnsi="Calibri" w:cs="Calibri"/>
          <w:b/>
          <w:bCs/>
          <w:color w:val="000000" w:themeColor="text1"/>
        </w:rPr>
      </w:pPr>
    </w:p>
    <w:p w14:paraId="77449CD6" w14:textId="1D920FDE" w:rsidR="008C5307" w:rsidRPr="00220A6F" w:rsidRDefault="008C5307" w:rsidP="001A4F8E">
      <w:pPr>
        <w:spacing w:line="432" w:lineRule="atLeast"/>
        <w:jc w:val="center"/>
        <w:rPr>
          <w:rFonts w:ascii="Calibri" w:hAnsi="Calibri" w:cs="Calibri"/>
          <w:b/>
          <w:bCs/>
          <w:color w:val="000000" w:themeColor="text1"/>
          <w:sz w:val="28"/>
          <w:szCs w:val="28"/>
        </w:rPr>
      </w:pPr>
      <w:r w:rsidRPr="00220A6F">
        <w:rPr>
          <w:rFonts w:ascii="Calibri" w:hAnsi="Calibri" w:cs="Calibri"/>
          <w:b/>
          <w:bCs/>
          <w:color w:val="000000" w:themeColor="text1"/>
          <w:sz w:val="28"/>
          <w:szCs w:val="28"/>
        </w:rPr>
        <w:lastRenderedPageBreak/>
        <w:t>Συμβουλές για την υπέρβαση αυτών των εμποδίων</w:t>
      </w:r>
    </w:p>
    <w:p w14:paraId="679F7887" w14:textId="77777777" w:rsidR="001A4F8E" w:rsidRPr="00213457" w:rsidRDefault="001A4F8E" w:rsidP="001A4F8E">
      <w:pPr>
        <w:spacing w:line="432" w:lineRule="atLeast"/>
        <w:jc w:val="center"/>
        <w:rPr>
          <w:rFonts w:ascii="Calibri" w:eastAsia="Arial" w:hAnsi="Calibri" w:cs="Calibri"/>
          <w:b/>
          <w:bCs/>
          <w:color w:val="000000" w:themeColor="text1"/>
        </w:rPr>
      </w:pPr>
    </w:p>
    <w:p w14:paraId="1E41B7F4" w14:textId="1BD28317" w:rsidR="008C5307" w:rsidRPr="00213457" w:rsidRDefault="008C5307" w:rsidP="006B3201">
      <w:pPr>
        <w:numPr>
          <w:ilvl w:val="0"/>
          <w:numId w:val="22"/>
        </w:numPr>
        <w:spacing w:line="480" w:lineRule="auto"/>
        <w:jc w:val="both"/>
        <w:rPr>
          <w:rFonts w:ascii="Calibri" w:hAnsi="Calibri" w:cs="Calibri"/>
          <w:color w:val="000000" w:themeColor="text1"/>
        </w:rPr>
      </w:pPr>
      <w:r w:rsidRPr="003E347F">
        <w:rPr>
          <w:rFonts w:ascii="Calibri" w:hAnsi="Calibri" w:cs="Calibri"/>
          <w:color w:val="000000" w:themeColor="text1"/>
          <w:u w:color="666666"/>
        </w:rPr>
        <w:t>Να έχετε επίγνωση του γεγονότος ότι όλοι οι άνθρωποι έχουν διαφορετικά χαρακτηριστικά</w:t>
      </w:r>
      <w:r w:rsidR="00977EF2" w:rsidRPr="003E347F">
        <w:rPr>
          <w:rFonts w:ascii="Calibri" w:hAnsi="Calibri" w:cs="Calibri"/>
          <w:color w:val="000000" w:themeColor="text1"/>
          <w:u w:color="666666"/>
        </w:rPr>
        <w:t xml:space="preserve"> και απόψεις</w:t>
      </w:r>
      <w:r w:rsidRPr="003E347F">
        <w:rPr>
          <w:rFonts w:ascii="Calibri" w:hAnsi="Calibri" w:cs="Calibri"/>
          <w:color w:val="000000" w:themeColor="text1"/>
          <w:u w:color="666666"/>
        </w:rPr>
        <w:t xml:space="preserve">, </w:t>
      </w:r>
      <w:r w:rsidR="00977EF2" w:rsidRPr="003E347F">
        <w:rPr>
          <w:rFonts w:ascii="Calibri" w:hAnsi="Calibri" w:cs="Calibri"/>
          <w:color w:val="000000" w:themeColor="text1"/>
          <w:u w:color="666666"/>
        </w:rPr>
        <w:t xml:space="preserve">που </w:t>
      </w:r>
      <w:r w:rsidRPr="003E347F">
        <w:rPr>
          <w:rFonts w:ascii="Calibri" w:hAnsi="Calibri" w:cs="Calibri"/>
          <w:color w:val="000000" w:themeColor="text1"/>
          <w:u w:color="666666"/>
        </w:rPr>
        <w:t>διαμορφώνονται με βάση το εκπαιδευτικό, κοινωνικό και πολιτισμικό τους υπόβαθρο. Κατά συνέπεια, κάθε άτομο μπορεί να υιοθετήσει διαφορετικό στυλ επικοινωνίας. Οι διαφορές αυτές, αν και μπορούν να δημιουργήσουν εμπόδια</w:t>
      </w:r>
      <w:r w:rsidRPr="00213457">
        <w:rPr>
          <w:rFonts w:ascii="Calibri" w:hAnsi="Calibri" w:cs="Calibri"/>
          <w:color w:val="000000" w:themeColor="text1"/>
          <w:u w:color="666666"/>
        </w:rPr>
        <w:t xml:space="preserve"> στην επικοινωνία, θα πρέπει να γίνονται σεβαστές στην τάξη.</w:t>
      </w:r>
    </w:p>
    <w:p w14:paraId="0A5A2C3C" w14:textId="70B0B474" w:rsidR="003300B6" w:rsidRPr="00213457" w:rsidRDefault="008C5307" w:rsidP="006B3201">
      <w:pPr>
        <w:numPr>
          <w:ilvl w:val="0"/>
          <w:numId w:val="22"/>
        </w:numPr>
        <w:spacing w:line="480" w:lineRule="auto"/>
        <w:jc w:val="both"/>
        <w:rPr>
          <w:rFonts w:cs="Calibri"/>
          <w:color w:val="000000" w:themeColor="text1"/>
        </w:rPr>
      </w:pPr>
      <w:r w:rsidRPr="00213457">
        <w:rPr>
          <w:rFonts w:ascii="Calibri" w:hAnsi="Calibri" w:cs="Calibri"/>
          <w:color w:val="000000" w:themeColor="text1"/>
          <w:u w:color="666666"/>
        </w:rPr>
        <w:t xml:space="preserve">Φροντίστε να αναπτύξετε εμπιστοσύνη, </w:t>
      </w:r>
      <w:proofErr w:type="spellStart"/>
      <w:r w:rsidRPr="00213457">
        <w:rPr>
          <w:rFonts w:ascii="Calibri" w:hAnsi="Calibri" w:cs="Calibri"/>
          <w:color w:val="000000" w:themeColor="text1"/>
          <w:u w:color="666666"/>
        </w:rPr>
        <w:t>ενσυναίσθηση</w:t>
      </w:r>
      <w:proofErr w:type="spellEnd"/>
      <w:r w:rsidRPr="00213457">
        <w:rPr>
          <w:rFonts w:ascii="Calibri" w:hAnsi="Calibri" w:cs="Calibri"/>
          <w:color w:val="000000" w:themeColor="text1"/>
          <w:u w:color="666666"/>
        </w:rPr>
        <w:t>, ανεκτικότητα απέναντι στην ποικιλομορφία</w:t>
      </w:r>
      <w:r w:rsidR="003E347F">
        <w:rPr>
          <w:rFonts w:ascii="Calibri" w:hAnsi="Calibri" w:cs="Calibri"/>
          <w:color w:val="000000" w:themeColor="text1"/>
          <w:u w:color="666666"/>
        </w:rPr>
        <w:t xml:space="preserve"> των απόψεων</w:t>
      </w:r>
      <w:r w:rsidRPr="00213457">
        <w:rPr>
          <w:rFonts w:ascii="Calibri" w:hAnsi="Calibri" w:cs="Calibri"/>
          <w:color w:val="000000" w:themeColor="text1"/>
          <w:u w:color="666666"/>
        </w:rPr>
        <w:t xml:space="preserve"> και υπομονή όταν επικοινωνείτε με άλλα άτομα.</w:t>
      </w:r>
    </w:p>
    <w:p w14:paraId="3A5311EB" w14:textId="0CBB5936" w:rsidR="00F86AA2" w:rsidRPr="00213457" w:rsidRDefault="00086FB2" w:rsidP="006B3201">
      <w:pPr>
        <w:numPr>
          <w:ilvl w:val="0"/>
          <w:numId w:val="22"/>
        </w:numPr>
        <w:spacing w:line="480" w:lineRule="auto"/>
        <w:jc w:val="both"/>
        <w:rPr>
          <w:rFonts w:ascii="Calibri" w:hAnsi="Calibri" w:cs="Calibri"/>
          <w:color w:val="000000" w:themeColor="text1"/>
          <w:u w:color="666666"/>
        </w:rPr>
      </w:pPr>
      <w:r w:rsidRPr="00213457">
        <w:rPr>
          <w:rFonts w:ascii="Calibri" w:hAnsi="Calibri" w:cs="Calibri"/>
          <w:color w:val="000000" w:themeColor="text1"/>
          <w:u w:color="666666"/>
        </w:rPr>
        <w:t>Τα συναισθήματα του/της εκπαιδευτικού και των μαθητών/-</w:t>
      </w:r>
      <w:proofErr w:type="spellStart"/>
      <w:r w:rsidRPr="00213457">
        <w:rPr>
          <w:rFonts w:ascii="Calibri" w:hAnsi="Calibri" w:cs="Calibri"/>
          <w:color w:val="000000" w:themeColor="text1"/>
          <w:u w:color="666666"/>
        </w:rPr>
        <w:t>ριών</w:t>
      </w:r>
      <w:proofErr w:type="spellEnd"/>
      <w:r w:rsidRPr="00213457">
        <w:rPr>
          <w:rFonts w:ascii="Calibri" w:hAnsi="Calibri" w:cs="Calibri"/>
          <w:color w:val="000000" w:themeColor="text1"/>
          <w:u w:color="666666"/>
        </w:rPr>
        <w:t xml:space="preserve"> μπορούν να επηρεάσουν σοβαρά την κατανόηση του μηνύματος. Για τον λόγο αυτό, ο/η εκπαιδευτικός θα πρέπει να αναπτύξει τη Συναισθηματική του/της Νοημοσύνη, ούτως ώστε να είναι σε θέση να κατανοεί καλύτερα και να διαχειρίζεται αφενός τα συναισθήματά του/της και αφετέρου τα συναισθήματα των μαθητών/-</w:t>
      </w:r>
      <w:proofErr w:type="spellStart"/>
      <w:r w:rsidRPr="00213457">
        <w:rPr>
          <w:rFonts w:ascii="Calibri" w:hAnsi="Calibri" w:cs="Calibri"/>
          <w:color w:val="000000" w:themeColor="text1"/>
          <w:u w:color="666666"/>
        </w:rPr>
        <w:t>ριών</w:t>
      </w:r>
      <w:proofErr w:type="spellEnd"/>
      <w:r w:rsidRPr="00213457">
        <w:rPr>
          <w:rFonts w:ascii="Calibri" w:hAnsi="Calibri" w:cs="Calibri"/>
          <w:color w:val="000000" w:themeColor="text1"/>
          <w:u w:color="666666"/>
        </w:rPr>
        <w:t xml:space="preserve"> του/της.</w:t>
      </w:r>
    </w:p>
    <w:p w14:paraId="1FE337FE" w14:textId="1D155CEB" w:rsidR="00F86AA2" w:rsidRPr="00213457" w:rsidRDefault="00086FB2" w:rsidP="006B3201">
      <w:pPr>
        <w:numPr>
          <w:ilvl w:val="0"/>
          <w:numId w:val="26"/>
        </w:numPr>
        <w:spacing w:line="480" w:lineRule="auto"/>
        <w:jc w:val="both"/>
        <w:rPr>
          <w:rFonts w:ascii="Calibri" w:hAnsi="Calibri" w:cs="Calibri"/>
          <w:color w:val="000000" w:themeColor="text1"/>
          <w:u w:color="666666"/>
        </w:rPr>
      </w:pPr>
      <w:r w:rsidRPr="00213457">
        <w:rPr>
          <w:rFonts w:ascii="Calibri" w:hAnsi="Calibri" w:cs="Calibri"/>
          <w:color w:val="000000" w:themeColor="text1"/>
          <w:u w:color="666666"/>
        </w:rPr>
        <w:t>Ο/Η εκπαιδευτικός είναι πιθανό να αισθανθεί κούραση ή ότι αποσπάται η προσοχή του/της κατά τη διάρκεια της μαθησιακής διαδικασίας. Για τον λόγο αυτό, θα πρέπει να γνωρίζει διαφορετικές μεθοδολογίες που θα τον/τη βοηθήσουν να μειώσει την ενδεχόμενη έλλειψη ενδιαφέροντος ή κινήτρου στο πλαίσιο της διδασκαλίας.</w:t>
      </w:r>
    </w:p>
    <w:p w14:paraId="6AE7DA05" w14:textId="037A0596" w:rsidR="00F86AA2" w:rsidRDefault="00086FB2" w:rsidP="006B3201">
      <w:pPr>
        <w:numPr>
          <w:ilvl w:val="0"/>
          <w:numId w:val="26"/>
        </w:numPr>
        <w:spacing w:line="480" w:lineRule="auto"/>
        <w:jc w:val="both"/>
        <w:rPr>
          <w:rFonts w:ascii="Calibri" w:hAnsi="Calibri" w:cs="Calibri"/>
          <w:color w:val="000000" w:themeColor="text1"/>
          <w:u w:color="666666"/>
        </w:rPr>
      </w:pPr>
      <w:r w:rsidRPr="00213457">
        <w:rPr>
          <w:rFonts w:ascii="Calibri" w:hAnsi="Calibri" w:cs="Calibri"/>
          <w:color w:val="000000" w:themeColor="text1"/>
          <w:u w:color="666666"/>
        </w:rPr>
        <w:t>Υπερφορτωμένο μήνυμα: Οι μαθητές/-</w:t>
      </w:r>
      <w:proofErr w:type="spellStart"/>
      <w:r w:rsidRPr="00213457">
        <w:rPr>
          <w:rFonts w:ascii="Calibri" w:hAnsi="Calibri" w:cs="Calibri"/>
          <w:color w:val="000000" w:themeColor="text1"/>
          <w:u w:color="666666"/>
        </w:rPr>
        <w:t>ριες</w:t>
      </w:r>
      <w:proofErr w:type="spellEnd"/>
      <w:r w:rsidRPr="00213457">
        <w:rPr>
          <w:rFonts w:ascii="Calibri" w:hAnsi="Calibri" w:cs="Calibri"/>
          <w:color w:val="000000" w:themeColor="text1"/>
          <w:u w:color="666666"/>
        </w:rPr>
        <w:t xml:space="preserve"> δεν μπορούν να επεξεργαστούν αποτελεσματικά το σύνολο των πληροφοριών που εμπεριέχει ένα μήνυμα</w:t>
      </w:r>
      <w:r w:rsidR="00977EF2" w:rsidRPr="00213457">
        <w:rPr>
          <w:rFonts w:ascii="Calibri" w:hAnsi="Calibri" w:cs="Calibri"/>
          <w:color w:val="000000" w:themeColor="text1"/>
          <w:u w:color="666666"/>
        </w:rPr>
        <w:t xml:space="preserve"> και</w:t>
      </w:r>
      <w:r w:rsidRPr="00213457">
        <w:rPr>
          <w:rFonts w:ascii="Calibri" w:hAnsi="Calibri" w:cs="Calibri"/>
          <w:color w:val="000000" w:themeColor="text1"/>
          <w:u w:color="666666"/>
        </w:rPr>
        <w:t xml:space="preserve"> </w:t>
      </w:r>
      <w:r w:rsidR="00977EF2" w:rsidRPr="00213457">
        <w:rPr>
          <w:rFonts w:ascii="Calibri" w:hAnsi="Calibri" w:cs="Calibri"/>
          <w:color w:val="000000" w:themeColor="text1"/>
          <w:u w:color="666666"/>
        </w:rPr>
        <w:t>γ</w:t>
      </w:r>
      <w:r w:rsidRPr="00213457">
        <w:rPr>
          <w:rFonts w:ascii="Calibri" w:hAnsi="Calibri" w:cs="Calibri"/>
          <w:color w:val="000000" w:themeColor="text1"/>
          <w:u w:color="666666"/>
        </w:rPr>
        <w:t>ια τον λόγο αυτό, ο</w:t>
      </w:r>
      <w:r w:rsidR="00977EF2" w:rsidRPr="00213457">
        <w:rPr>
          <w:rFonts w:ascii="Calibri" w:hAnsi="Calibri" w:cs="Calibri"/>
          <w:color w:val="000000" w:themeColor="text1"/>
          <w:u w:color="666666"/>
        </w:rPr>
        <w:t xml:space="preserve"> καταιγισμός πληροφοριών θα πρέπει να αποφεύγεται. Επιπλέον, είναι σημαντικός ο εκπαιδευτικός</w:t>
      </w:r>
      <w:r w:rsidRPr="00213457">
        <w:rPr>
          <w:rFonts w:ascii="Calibri" w:hAnsi="Calibri" w:cs="Calibri"/>
          <w:color w:val="000000" w:themeColor="text1"/>
          <w:u w:color="666666"/>
        </w:rPr>
        <w:t xml:space="preserve"> να εξισορροπεί τις πρακτικές και τεχνικές πτυχές της μαθησιακής διαδικασίας</w:t>
      </w:r>
      <w:r w:rsidR="00977EF2" w:rsidRPr="00213457">
        <w:rPr>
          <w:rFonts w:ascii="Calibri" w:hAnsi="Calibri" w:cs="Calibri"/>
          <w:color w:val="000000" w:themeColor="text1"/>
          <w:u w:color="666666"/>
        </w:rPr>
        <w:t xml:space="preserve">, προκειμένου να </w:t>
      </w:r>
      <w:r w:rsidR="00CC1EF3" w:rsidRPr="00213457">
        <w:rPr>
          <w:rFonts w:ascii="Calibri" w:hAnsi="Calibri" w:cs="Calibri"/>
          <w:color w:val="000000" w:themeColor="text1"/>
          <w:u w:color="666666"/>
        </w:rPr>
        <w:t>κεντρίζει το ενδιαφέρον των μαθητών</w:t>
      </w:r>
      <w:r w:rsidRPr="00213457">
        <w:rPr>
          <w:rFonts w:ascii="Calibri" w:hAnsi="Calibri" w:cs="Calibri"/>
          <w:color w:val="000000" w:themeColor="text1"/>
          <w:u w:color="666666"/>
        </w:rPr>
        <w:t>.</w:t>
      </w:r>
    </w:p>
    <w:p w14:paraId="7B3502DC" w14:textId="3BBBBB0B" w:rsidR="004F79F0" w:rsidRDefault="004F79F0" w:rsidP="004F79F0">
      <w:pPr>
        <w:tabs>
          <w:tab w:val="left" w:pos="720"/>
        </w:tabs>
        <w:spacing w:line="480" w:lineRule="auto"/>
        <w:jc w:val="both"/>
        <w:rPr>
          <w:rFonts w:ascii="Calibri" w:hAnsi="Calibri" w:cs="Calibri"/>
          <w:color w:val="000000" w:themeColor="text1"/>
          <w:u w:color="666666"/>
        </w:rPr>
      </w:pPr>
    </w:p>
    <w:p w14:paraId="2C03580F" w14:textId="56CAA96A" w:rsidR="004F79F0" w:rsidRDefault="004F79F0" w:rsidP="004F79F0">
      <w:pPr>
        <w:tabs>
          <w:tab w:val="left" w:pos="720"/>
        </w:tabs>
        <w:spacing w:line="480" w:lineRule="auto"/>
        <w:jc w:val="right"/>
        <w:rPr>
          <w:rFonts w:ascii="Calibri" w:hAnsi="Calibri" w:cs="Calibri"/>
          <w:color w:val="000000" w:themeColor="text1"/>
          <w:u w:color="666666"/>
        </w:rPr>
      </w:pPr>
      <w:r>
        <w:rPr>
          <w:rFonts w:ascii="Calibri" w:hAnsi="Calibri" w:cs="Calibri"/>
          <w:color w:val="000000" w:themeColor="text1"/>
          <w:u w:color="666666"/>
        </w:rPr>
        <w:t>Η Ψυχολόγος του σχολείου</w:t>
      </w:r>
    </w:p>
    <w:p w14:paraId="37D22552" w14:textId="2D0C882F" w:rsidR="004F79F0" w:rsidRPr="00213457" w:rsidRDefault="004F79F0" w:rsidP="004F79F0">
      <w:pPr>
        <w:tabs>
          <w:tab w:val="left" w:pos="720"/>
        </w:tabs>
        <w:spacing w:line="480" w:lineRule="auto"/>
        <w:jc w:val="right"/>
        <w:rPr>
          <w:rFonts w:ascii="Calibri" w:hAnsi="Calibri" w:cs="Calibri"/>
          <w:color w:val="000000" w:themeColor="text1"/>
          <w:u w:color="666666"/>
        </w:rPr>
      </w:pPr>
      <w:proofErr w:type="spellStart"/>
      <w:r>
        <w:rPr>
          <w:rFonts w:ascii="Calibri" w:hAnsi="Calibri" w:cs="Calibri"/>
          <w:color w:val="000000" w:themeColor="text1"/>
          <w:u w:color="666666"/>
        </w:rPr>
        <w:t>Πεχλεβάνη</w:t>
      </w:r>
      <w:proofErr w:type="spellEnd"/>
      <w:r>
        <w:rPr>
          <w:rFonts w:ascii="Calibri" w:hAnsi="Calibri" w:cs="Calibri"/>
          <w:color w:val="000000" w:themeColor="text1"/>
          <w:u w:color="666666"/>
        </w:rPr>
        <w:t xml:space="preserve"> Εύη</w:t>
      </w:r>
    </w:p>
    <w:p w14:paraId="1E77DD8A" w14:textId="77777777" w:rsidR="00F86AA2" w:rsidRDefault="00F86AA2">
      <w:pPr>
        <w:pStyle w:val="Web"/>
        <w:shd w:val="clear" w:color="auto" w:fill="FFFFFF"/>
        <w:spacing w:before="0" w:after="374"/>
        <w:rPr>
          <w:rFonts w:ascii="Arial" w:eastAsia="Arial" w:hAnsi="Arial" w:cs="Arial"/>
          <w:color w:val="333333"/>
          <w:sz w:val="30"/>
          <w:szCs w:val="30"/>
          <w:u w:color="333333"/>
        </w:rPr>
      </w:pPr>
    </w:p>
    <w:p w14:paraId="777ABE89" w14:textId="77777777" w:rsidR="00F86AA2" w:rsidRDefault="00F86AA2">
      <w:pPr>
        <w:pStyle w:val="Web"/>
        <w:shd w:val="clear" w:color="auto" w:fill="FFFFFF"/>
        <w:spacing w:before="0" w:after="374"/>
        <w:rPr>
          <w:rFonts w:ascii="Arial" w:eastAsia="Arial" w:hAnsi="Arial" w:cs="Arial"/>
          <w:color w:val="333333"/>
          <w:sz w:val="30"/>
          <w:szCs w:val="30"/>
          <w:u w:color="333333"/>
        </w:rPr>
      </w:pPr>
    </w:p>
    <w:p w14:paraId="3AEC91F2" w14:textId="77777777" w:rsidR="00F86AA2" w:rsidRDefault="00F86AA2">
      <w:pPr>
        <w:pStyle w:val="Web"/>
        <w:shd w:val="clear" w:color="auto" w:fill="FFFFFF"/>
        <w:spacing w:before="0" w:after="374"/>
      </w:pPr>
    </w:p>
    <w:sectPr w:rsidR="00F86AA2">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285A" w14:textId="77777777" w:rsidR="000938C8" w:rsidRDefault="000938C8">
      <w:r>
        <w:separator/>
      </w:r>
    </w:p>
  </w:endnote>
  <w:endnote w:type="continuationSeparator" w:id="0">
    <w:p w14:paraId="2BEFDB1E" w14:textId="77777777" w:rsidR="000938C8" w:rsidRDefault="0009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1"/>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5927" w14:textId="77777777" w:rsidR="00F86AA2" w:rsidRDefault="00F86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CFDE" w14:textId="77777777" w:rsidR="000938C8" w:rsidRDefault="000938C8">
      <w:r>
        <w:separator/>
      </w:r>
    </w:p>
  </w:footnote>
  <w:footnote w:type="continuationSeparator" w:id="0">
    <w:p w14:paraId="534C5A6A" w14:textId="77777777" w:rsidR="000938C8" w:rsidRDefault="00093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D474" w14:textId="77777777" w:rsidR="00F86AA2" w:rsidRDefault="00F86A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80.15pt;height:80.15pt;visibility:visible" o:bullet="t">
        <v:imagedata r:id="rId1" o:title="bullet_gbutton_gray"/>
      </v:shape>
    </w:pict>
  </w:numPicBullet>
  <w:abstractNum w:abstractNumId="0" w15:restartNumberingAfterBreak="0">
    <w:nsid w:val="034B0F97"/>
    <w:multiLevelType w:val="hybridMultilevel"/>
    <w:tmpl w:val="C9D8010C"/>
    <w:numStyleLink w:val="1"/>
  </w:abstractNum>
  <w:abstractNum w:abstractNumId="1" w15:restartNumberingAfterBreak="0">
    <w:nsid w:val="0380619F"/>
    <w:multiLevelType w:val="hybridMultilevel"/>
    <w:tmpl w:val="01E8946A"/>
    <w:lvl w:ilvl="0" w:tplc="0408000F">
      <w:start w:val="1"/>
      <w:numFmt w:val="decimal"/>
      <w:lvlText w:val="%1."/>
      <w:lvlJc w:val="left"/>
      <w:pPr>
        <w:ind w:left="655"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3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09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5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25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49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6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1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8C4FBC"/>
    <w:multiLevelType w:val="hybridMultilevel"/>
    <w:tmpl w:val="4A782B7C"/>
    <w:styleLink w:val="11"/>
    <w:lvl w:ilvl="0" w:tplc="86EC898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BB02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CD05D6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D8C08A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EA682D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D46E8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A26750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71ACB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CF43DA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9CA44E9"/>
    <w:multiLevelType w:val="hybridMultilevel"/>
    <w:tmpl w:val="EE082BFA"/>
    <w:numStyleLink w:val="4"/>
  </w:abstractNum>
  <w:abstractNum w:abstractNumId="4" w15:restartNumberingAfterBreak="0">
    <w:nsid w:val="0EF512CF"/>
    <w:multiLevelType w:val="hybridMultilevel"/>
    <w:tmpl w:val="FEC8DC18"/>
    <w:numStyleLink w:val="6"/>
  </w:abstractNum>
  <w:abstractNum w:abstractNumId="5" w15:restartNumberingAfterBreak="0">
    <w:nsid w:val="0FFE23EF"/>
    <w:multiLevelType w:val="hybridMultilevel"/>
    <w:tmpl w:val="7BAC16A2"/>
    <w:numStyleLink w:val="a"/>
  </w:abstractNum>
  <w:abstractNum w:abstractNumId="6" w15:restartNumberingAfterBreak="0">
    <w:nsid w:val="10443DF0"/>
    <w:multiLevelType w:val="hybridMultilevel"/>
    <w:tmpl w:val="01D459DC"/>
    <w:numStyleLink w:val="5"/>
  </w:abstractNum>
  <w:abstractNum w:abstractNumId="7" w15:restartNumberingAfterBreak="0">
    <w:nsid w:val="1FB64A34"/>
    <w:multiLevelType w:val="hybridMultilevel"/>
    <w:tmpl w:val="05C81840"/>
    <w:styleLink w:val="9"/>
    <w:lvl w:ilvl="0" w:tplc="B0D08C5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BFCB0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5BEC7C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A50F7C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BD28C8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450BBA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84A974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3A2B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9826DA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21F974DD"/>
    <w:multiLevelType w:val="hybridMultilevel"/>
    <w:tmpl w:val="30442BE4"/>
    <w:styleLink w:val="10"/>
    <w:lvl w:ilvl="0" w:tplc="579A246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EEA2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5BE496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C8E15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5E922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638AC9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DD23C7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C50CB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8C305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2DEC75DA"/>
    <w:multiLevelType w:val="hybridMultilevel"/>
    <w:tmpl w:val="FEC8DC18"/>
    <w:styleLink w:val="6"/>
    <w:lvl w:ilvl="0" w:tplc="0BFAAF8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B7A5D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62A1AA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EC40C5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6A5AD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98D27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BFE2F9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7401D8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838CE5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2E7215ED"/>
    <w:multiLevelType w:val="hybridMultilevel"/>
    <w:tmpl w:val="CD3C0FC8"/>
    <w:styleLink w:val="2"/>
    <w:lvl w:ilvl="0" w:tplc="D480DF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0304EC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DC2BD9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284A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3CF71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1BC743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4B8FFF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1822E3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94EB2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309C16D6"/>
    <w:multiLevelType w:val="hybridMultilevel"/>
    <w:tmpl w:val="C5BA0EE2"/>
    <w:numStyleLink w:val="8"/>
  </w:abstractNum>
  <w:abstractNum w:abstractNumId="12" w15:restartNumberingAfterBreak="0">
    <w:nsid w:val="31B2281A"/>
    <w:multiLevelType w:val="hybridMultilevel"/>
    <w:tmpl w:val="63E01570"/>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5EF513C"/>
    <w:multiLevelType w:val="hybridMultilevel"/>
    <w:tmpl w:val="F1DE7A6A"/>
    <w:numStyleLink w:val="7"/>
  </w:abstractNum>
  <w:abstractNum w:abstractNumId="14" w15:restartNumberingAfterBreak="0">
    <w:nsid w:val="3BD80F64"/>
    <w:multiLevelType w:val="hybridMultilevel"/>
    <w:tmpl w:val="2E305046"/>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4A13C1"/>
    <w:multiLevelType w:val="hybridMultilevel"/>
    <w:tmpl w:val="1D860258"/>
    <w:lvl w:ilvl="0" w:tplc="04080005">
      <w:start w:val="1"/>
      <w:numFmt w:val="bullet"/>
      <w:lvlText w:val=""/>
      <w:lvlJc w:val="left"/>
      <w:pPr>
        <w:ind w:left="108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CA2D9D"/>
    <w:multiLevelType w:val="hybridMultilevel"/>
    <w:tmpl w:val="30442BE4"/>
    <w:numStyleLink w:val="10"/>
  </w:abstractNum>
  <w:abstractNum w:abstractNumId="17" w15:restartNumberingAfterBreak="0">
    <w:nsid w:val="3F0144CC"/>
    <w:multiLevelType w:val="hybridMultilevel"/>
    <w:tmpl w:val="EE082BFA"/>
    <w:styleLink w:val="4"/>
    <w:lvl w:ilvl="0" w:tplc="93D8511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64002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710600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B7A511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F302A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8D0219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26B43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2CDA5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DAC67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40820E50"/>
    <w:multiLevelType w:val="multilevel"/>
    <w:tmpl w:val="926CC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BB05FA"/>
    <w:multiLevelType w:val="hybridMultilevel"/>
    <w:tmpl w:val="9D847BD4"/>
    <w:numStyleLink w:val="12"/>
  </w:abstractNum>
  <w:abstractNum w:abstractNumId="20" w15:restartNumberingAfterBreak="0">
    <w:nsid w:val="49C41E0F"/>
    <w:multiLevelType w:val="hybridMultilevel"/>
    <w:tmpl w:val="9D847BD4"/>
    <w:styleLink w:val="12"/>
    <w:lvl w:ilvl="0" w:tplc="1B8288C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B03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2AE6A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A0C8B4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08A3B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F44C94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CE169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54A9F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B62F48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4A9C1189"/>
    <w:multiLevelType w:val="hybridMultilevel"/>
    <w:tmpl w:val="B060F32E"/>
    <w:styleLink w:val="a0"/>
    <w:lvl w:ilvl="0" w:tplc="D62AA43E">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2465574">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02B6EC">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CAF29E">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11A9568">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E68B29E">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AFEBB82">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CA45A1E">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5ACEBC0">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163DBD"/>
    <w:multiLevelType w:val="hybridMultilevel"/>
    <w:tmpl w:val="267E3176"/>
    <w:lvl w:ilvl="0" w:tplc="5AC0CB98">
      <w:start w:val="5"/>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B2C1CD6"/>
    <w:multiLevelType w:val="hybridMultilevel"/>
    <w:tmpl w:val="B060F32E"/>
    <w:numStyleLink w:val="a0"/>
  </w:abstractNum>
  <w:abstractNum w:abstractNumId="24" w15:restartNumberingAfterBreak="0">
    <w:nsid w:val="51F61AC6"/>
    <w:multiLevelType w:val="hybridMultilevel"/>
    <w:tmpl w:val="C5BA0EE2"/>
    <w:styleLink w:val="8"/>
    <w:lvl w:ilvl="0" w:tplc="6568C80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A5C33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41CBC7E">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1ECD6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DCDF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2F0937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98E9A6">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9EFE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3C6A17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529F69BF"/>
    <w:multiLevelType w:val="hybridMultilevel"/>
    <w:tmpl w:val="05C81840"/>
    <w:numStyleLink w:val="9"/>
  </w:abstractNum>
  <w:abstractNum w:abstractNumId="26" w15:restartNumberingAfterBreak="0">
    <w:nsid w:val="5CF44226"/>
    <w:multiLevelType w:val="hybridMultilevel"/>
    <w:tmpl w:val="FA842EDA"/>
    <w:lvl w:ilvl="0" w:tplc="0408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3D4472"/>
    <w:multiLevelType w:val="hybridMultilevel"/>
    <w:tmpl w:val="71541496"/>
    <w:lvl w:ilvl="0" w:tplc="04080001">
      <w:start w:val="1"/>
      <w:numFmt w:val="bullet"/>
      <w:lvlText w:val=""/>
      <w:lvlJc w:val="left"/>
      <w:pPr>
        <w:ind w:left="655"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3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09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5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25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49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6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1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E6C1668"/>
    <w:multiLevelType w:val="hybridMultilevel"/>
    <w:tmpl w:val="884EB014"/>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043EAE"/>
    <w:multiLevelType w:val="hybridMultilevel"/>
    <w:tmpl w:val="DC66B7A2"/>
    <w:lvl w:ilvl="0" w:tplc="137267D0">
      <w:start w:val="1"/>
      <w:numFmt w:val="bullet"/>
      <w:lvlText w:val=""/>
      <w:lvlJc w:val="left"/>
      <w:pPr>
        <w:ind w:left="1080" w:hanging="360"/>
      </w:pPr>
      <w:rPr>
        <w:rFonts w:ascii="Symbol" w:hAnsi="Symbol" w:hint="default"/>
        <w:caps w:val="0"/>
        <w:smallCaps w:val="0"/>
        <w:strike w:val="0"/>
        <w:dstrike w:val="0"/>
        <w:outline w:val="0"/>
        <w:emboss w:val="0"/>
        <w:imprint w:val="0"/>
        <w:color w:val="auto"/>
        <w:spacing w:val="0"/>
        <w:w w:val="100"/>
        <w:kern w:val="0"/>
        <w:position w:val="0"/>
        <w:highlight w:val="none"/>
        <w:vertAlign w:val="baseline"/>
      </w:rPr>
    </w:lvl>
    <w:lvl w:ilvl="1" w:tplc="FFFFFFFF">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743CE1"/>
    <w:multiLevelType w:val="hybridMultilevel"/>
    <w:tmpl w:val="6884FE8C"/>
    <w:lvl w:ilvl="0" w:tplc="137267D0">
      <w:start w:val="1"/>
      <w:numFmt w:val="bullet"/>
      <w:lvlText w:val=""/>
      <w:lvlJc w:val="left"/>
      <w:pPr>
        <w:ind w:left="927" w:hanging="360"/>
      </w:pPr>
      <w:rPr>
        <w:rFonts w:ascii="Symbol" w:hAnsi="Symbol" w:hint="default"/>
        <w:caps w:val="0"/>
        <w:smallCaps w:val="0"/>
        <w:strike w:val="0"/>
        <w:dstrike w:val="0"/>
        <w:outline w:val="0"/>
        <w:emboss w:val="0"/>
        <w:imprint w:val="0"/>
        <w:color w:val="auto"/>
        <w:spacing w:val="0"/>
        <w:w w:val="100"/>
        <w:kern w:val="0"/>
        <w:position w:val="0"/>
        <w:vertAlign w:val="baseline"/>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1" w15:restartNumberingAfterBreak="0">
    <w:nsid w:val="6C490CD0"/>
    <w:multiLevelType w:val="hybridMultilevel"/>
    <w:tmpl w:val="7BAC16A2"/>
    <w:styleLink w:val="a"/>
    <w:lvl w:ilvl="0" w:tplc="8DA0A138">
      <w:start w:val="1"/>
      <w:numFmt w:val="bullet"/>
      <w:lvlText w:val="•"/>
      <w:lvlPicBulletId w:val="0"/>
      <w:lvlJc w:val="left"/>
      <w:pPr>
        <w:tabs>
          <w:tab w:val="left" w:pos="720"/>
        </w:tabs>
        <w:ind w:left="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888E1E12">
      <w:start w:val="1"/>
      <w:numFmt w:val="bullet"/>
      <w:lvlText w:val="•"/>
      <w:lvlPicBulletId w:val="0"/>
      <w:lvlJc w:val="left"/>
      <w:pPr>
        <w:tabs>
          <w:tab w:val="left" w:pos="720"/>
        </w:tabs>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EC1EC2D0">
      <w:start w:val="1"/>
      <w:numFmt w:val="bullet"/>
      <w:lvlText w:val="•"/>
      <w:lvlPicBulletId w:val="0"/>
      <w:lvlJc w:val="left"/>
      <w:pPr>
        <w:tabs>
          <w:tab w:val="left" w:pos="720"/>
        </w:tabs>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429E2DF6">
      <w:start w:val="1"/>
      <w:numFmt w:val="bullet"/>
      <w:lvlText w:val="•"/>
      <w:lvlPicBulletId w:val="0"/>
      <w:lvlJc w:val="left"/>
      <w:pPr>
        <w:tabs>
          <w:tab w:val="left" w:pos="720"/>
        </w:tabs>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C3A673BA">
      <w:start w:val="1"/>
      <w:numFmt w:val="bullet"/>
      <w:lvlText w:val="•"/>
      <w:lvlPicBulletId w:val="0"/>
      <w:lvlJc w:val="left"/>
      <w:pPr>
        <w:tabs>
          <w:tab w:val="left" w:pos="720"/>
        </w:tabs>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FFEA6944">
      <w:start w:val="1"/>
      <w:numFmt w:val="bullet"/>
      <w:lvlText w:val="•"/>
      <w:lvlPicBulletId w:val="0"/>
      <w:lvlJc w:val="left"/>
      <w:pPr>
        <w:tabs>
          <w:tab w:val="left" w:pos="720"/>
        </w:tabs>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C8366EE8">
      <w:start w:val="1"/>
      <w:numFmt w:val="bullet"/>
      <w:lvlText w:val="•"/>
      <w:lvlPicBulletId w:val="0"/>
      <w:lvlJc w:val="left"/>
      <w:pPr>
        <w:tabs>
          <w:tab w:val="left" w:pos="720"/>
        </w:tabs>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3C6668F4">
      <w:start w:val="1"/>
      <w:numFmt w:val="bullet"/>
      <w:lvlText w:val="•"/>
      <w:lvlPicBulletId w:val="0"/>
      <w:lvlJc w:val="left"/>
      <w:pPr>
        <w:tabs>
          <w:tab w:val="left" w:pos="720"/>
        </w:tabs>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EF400980">
      <w:start w:val="1"/>
      <w:numFmt w:val="bullet"/>
      <w:lvlText w:val="•"/>
      <w:lvlPicBulletId w:val="0"/>
      <w:lvlJc w:val="left"/>
      <w:pPr>
        <w:tabs>
          <w:tab w:val="left" w:pos="720"/>
        </w:tabs>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32" w15:restartNumberingAfterBreak="0">
    <w:nsid w:val="70CA4A9F"/>
    <w:multiLevelType w:val="hybridMultilevel"/>
    <w:tmpl w:val="01D459DC"/>
    <w:styleLink w:val="5"/>
    <w:lvl w:ilvl="0" w:tplc="DC90428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468C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466A3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1D6521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27848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D6FFA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E2851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DCCFF4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552BD9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75FA5A4D"/>
    <w:multiLevelType w:val="hybridMultilevel"/>
    <w:tmpl w:val="CD3C0FC8"/>
    <w:numStyleLink w:val="2"/>
  </w:abstractNum>
  <w:abstractNum w:abstractNumId="34" w15:restartNumberingAfterBreak="0">
    <w:nsid w:val="77FB1806"/>
    <w:multiLevelType w:val="hybridMultilevel"/>
    <w:tmpl w:val="C9D8010C"/>
    <w:styleLink w:val="1"/>
    <w:lvl w:ilvl="0" w:tplc="6192717A">
      <w:start w:val="1"/>
      <w:numFmt w:val="decimal"/>
      <w:lvlText w:val="%1."/>
      <w:lvlJc w:val="left"/>
      <w:pPr>
        <w:tabs>
          <w:tab w:val="left" w:pos="720"/>
        </w:tabs>
        <w:ind w:left="65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E69620">
      <w:start w:val="1"/>
      <w:numFmt w:val="decimal"/>
      <w:lvlText w:val="%2."/>
      <w:lvlJc w:val="left"/>
      <w:pPr>
        <w:tabs>
          <w:tab w:val="left" w:pos="720"/>
        </w:tabs>
        <w:ind w:left="13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B8E0E8">
      <w:start w:val="1"/>
      <w:numFmt w:val="decimal"/>
      <w:lvlText w:val="%3."/>
      <w:lvlJc w:val="left"/>
      <w:pPr>
        <w:tabs>
          <w:tab w:val="left" w:pos="720"/>
        </w:tabs>
        <w:ind w:left="209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6E6F1C">
      <w:start w:val="1"/>
      <w:numFmt w:val="decimal"/>
      <w:lvlText w:val="%4."/>
      <w:lvlJc w:val="left"/>
      <w:pPr>
        <w:tabs>
          <w:tab w:val="left" w:pos="720"/>
        </w:tabs>
        <w:ind w:left="28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AC9B9C">
      <w:start w:val="1"/>
      <w:numFmt w:val="decimal"/>
      <w:lvlText w:val="%5."/>
      <w:lvlJc w:val="left"/>
      <w:pPr>
        <w:tabs>
          <w:tab w:val="left" w:pos="720"/>
        </w:tabs>
        <w:ind w:left="35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161A90">
      <w:start w:val="1"/>
      <w:numFmt w:val="decimal"/>
      <w:lvlText w:val="%6."/>
      <w:lvlJc w:val="left"/>
      <w:pPr>
        <w:tabs>
          <w:tab w:val="left" w:pos="720"/>
        </w:tabs>
        <w:ind w:left="425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7C4243E">
      <w:start w:val="1"/>
      <w:numFmt w:val="decimal"/>
      <w:lvlText w:val="%7."/>
      <w:lvlJc w:val="left"/>
      <w:pPr>
        <w:tabs>
          <w:tab w:val="left" w:pos="720"/>
        </w:tabs>
        <w:ind w:left="49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907822">
      <w:start w:val="1"/>
      <w:numFmt w:val="decimal"/>
      <w:lvlText w:val="%8."/>
      <w:lvlJc w:val="left"/>
      <w:pPr>
        <w:tabs>
          <w:tab w:val="left" w:pos="720"/>
        </w:tabs>
        <w:ind w:left="56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303F54">
      <w:start w:val="1"/>
      <w:numFmt w:val="decimal"/>
      <w:lvlText w:val="%9."/>
      <w:lvlJc w:val="left"/>
      <w:pPr>
        <w:tabs>
          <w:tab w:val="left" w:pos="720"/>
        </w:tabs>
        <w:ind w:left="641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0B467D"/>
    <w:multiLevelType w:val="hybridMultilevel"/>
    <w:tmpl w:val="F1DE7A6A"/>
    <w:styleLink w:val="7"/>
    <w:lvl w:ilvl="0" w:tplc="A33E2D1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2240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381EA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C08BE4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9CFA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EAF71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4EC47D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A290C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C20D3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7B832ED9"/>
    <w:multiLevelType w:val="hybridMultilevel"/>
    <w:tmpl w:val="4A782B7C"/>
    <w:numStyleLink w:val="11"/>
  </w:abstractNum>
  <w:num w:numId="1" w16cid:durableId="824054273">
    <w:abstractNumId w:val="31"/>
  </w:num>
  <w:num w:numId="2" w16cid:durableId="1644967766">
    <w:abstractNumId w:val="5"/>
  </w:num>
  <w:num w:numId="3" w16cid:durableId="343555135">
    <w:abstractNumId w:val="34"/>
  </w:num>
  <w:num w:numId="4" w16cid:durableId="971982617">
    <w:abstractNumId w:val="0"/>
  </w:num>
  <w:num w:numId="5" w16cid:durableId="1595937013">
    <w:abstractNumId w:val="0"/>
    <w:lvlOverride w:ilvl="0">
      <w:startOverride w:val="2"/>
    </w:lvlOverride>
  </w:num>
  <w:num w:numId="6" w16cid:durableId="328994393">
    <w:abstractNumId w:val="10"/>
  </w:num>
  <w:num w:numId="7" w16cid:durableId="620037229">
    <w:abstractNumId w:val="33"/>
  </w:num>
  <w:num w:numId="8" w16cid:durableId="2102096704">
    <w:abstractNumId w:val="21"/>
  </w:num>
  <w:num w:numId="9" w16cid:durableId="1956055546">
    <w:abstractNumId w:val="23"/>
  </w:num>
  <w:num w:numId="10" w16cid:durableId="1663774170">
    <w:abstractNumId w:val="17"/>
  </w:num>
  <w:num w:numId="11" w16cid:durableId="454715625">
    <w:abstractNumId w:val="3"/>
  </w:num>
  <w:num w:numId="12" w16cid:durableId="1486966695">
    <w:abstractNumId w:val="32"/>
  </w:num>
  <w:num w:numId="13" w16cid:durableId="1715545403">
    <w:abstractNumId w:val="6"/>
  </w:num>
  <w:num w:numId="14" w16cid:durableId="1079524220">
    <w:abstractNumId w:val="9"/>
  </w:num>
  <w:num w:numId="15" w16cid:durableId="338309689">
    <w:abstractNumId w:val="4"/>
  </w:num>
  <w:num w:numId="16" w16cid:durableId="1604605780">
    <w:abstractNumId w:val="4"/>
    <w:lvlOverride w:ilvl="0">
      <w:lvl w:ilvl="0" w:tplc="68EA60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EFA0DB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7765C0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F22453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4CE0A4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D46577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FE70CD9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C7A058A">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D5FA516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7" w16cid:durableId="1671714536">
    <w:abstractNumId w:val="35"/>
  </w:num>
  <w:num w:numId="18" w16cid:durableId="2034266160">
    <w:abstractNumId w:val="13"/>
  </w:num>
  <w:num w:numId="19" w16cid:durableId="483353584">
    <w:abstractNumId w:val="24"/>
  </w:num>
  <w:num w:numId="20" w16cid:durableId="2101363975">
    <w:abstractNumId w:val="11"/>
  </w:num>
  <w:num w:numId="21" w16cid:durableId="1811359140">
    <w:abstractNumId w:val="7"/>
  </w:num>
  <w:num w:numId="22" w16cid:durableId="1389691989">
    <w:abstractNumId w:val="25"/>
  </w:num>
  <w:num w:numId="23" w16cid:durableId="1173298270">
    <w:abstractNumId w:val="8"/>
  </w:num>
  <w:num w:numId="24" w16cid:durableId="252209300">
    <w:abstractNumId w:val="16"/>
  </w:num>
  <w:num w:numId="25" w16cid:durableId="1171457449">
    <w:abstractNumId w:val="2"/>
  </w:num>
  <w:num w:numId="26" w16cid:durableId="251359337">
    <w:abstractNumId w:val="36"/>
  </w:num>
  <w:num w:numId="27" w16cid:durableId="2120760933">
    <w:abstractNumId w:val="20"/>
  </w:num>
  <w:num w:numId="28" w16cid:durableId="378896268">
    <w:abstractNumId w:val="19"/>
  </w:num>
  <w:num w:numId="29" w16cid:durableId="1812600000">
    <w:abstractNumId w:val="22"/>
  </w:num>
  <w:num w:numId="30" w16cid:durableId="1823884365">
    <w:abstractNumId w:val="1"/>
  </w:num>
  <w:num w:numId="31" w16cid:durableId="116946555">
    <w:abstractNumId w:val="15"/>
  </w:num>
  <w:num w:numId="32" w16cid:durableId="2027826481">
    <w:abstractNumId w:val="26"/>
  </w:num>
  <w:num w:numId="33" w16cid:durableId="1306737229">
    <w:abstractNumId w:val="29"/>
  </w:num>
  <w:num w:numId="34" w16cid:durableId="59525383">
    <w:abstractNumId w:val="30"/>
  </w:num>
  <w:num w:numId="35" w16cid:durableId="423654088">
    <w:abstractNumId w:val="14"/>
  </w:num>
  <w:num w:numId="36" w16cid:durableId="1740860317">
    <w:abstractNumId w:val="12"/>
  </w:num>
  <w:num w:numId="37" w16cid:durableId="935821118">
    <w:abstractNumId w:val="28"/>
  </w:num>
  <w:num w:numId="38" w16cid:durableId="98527924">
    <w:abstractNumId w:val="27"/>
  </w:num>
  <w:num w:numId="39" w16cid:durableId="3609350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A2"/>
    <w:rsid w:val="00086FB2"/>
    <w:rsid w:val="00091965"/>
    <w:rsid w:val="000938C8"/>
    <w:rsid w:val="000B3060"/>
    <w:rsid w:val="000B55BC"/>
    <w:rsid w:val="000C069F"/>
    <w:rsid w:val="001463F1"/>
    <w:rsid w:val="001A4F8E"/>
    <w:rsid w:val="001B3C2A"/>
    <w:rsid w:val="00213457"/>
    <w:rsid w:val="00220A6F"/>
    <w:rsid w:val="002B56B9"/>
    <w:rsid w:val="002D3B4E"/>
    <w:rsid w:val="003300B6"/>
    <w:rsid w:val="003E347F"/>
    <w:rsid w:val="003F0695"/>
    <w:rsid w:val="00481504"/>
    <w:rsid w:val="004962B5"/>
    <w:rsid w:val="004B10EA"/>
    <w:rsid w:val="004F79F0"/>
    <w:rsid w:val="00517606"/>
    <w:rsid w:val="00694183"/>
    <w:rsid w:val="006B3201"/>
    <w:rsid w:val="00745DA9"/>
    <w:rsid w:val="007E09F5"/>
    <w:rsid w:val="007F3A66"/>
    <w:rsid w:val="008779B0"/>
    <w:rsid w:val="008C5307"/>
    <w:rsid w:val="008F4326"/>
    <w:rsid w:val="00975228"/>
    <w:rsid w:val="00977EF2"/>
    <w:rsid w:val="00982183"/>
    <w:rsid w:val="009B02EF"/>
    <w:rsid w:val="00A54E34"/>
    <w:rsid w:val="00AD3402"/>
    <w:rsid w:val="00C27B34"/>
    <w:rsid w:val="00C607D0"/>
    <w:rsid w:val="00C734FB"/>
    <w:rsid w:val="00CC1EF3"/>
    <w:rsid w:val="00D05158"/>
    <w:rsid w:val="00D1668D"/>
    <w:rsid w:val="00E163B7"/>
    <w:rsid w:val="00E20A2B"/>
    <w:rsid w:val="00E7332E"/>
    <w:rsid w:val="00EA1FDB"/>
    <w:rsid w:val="00EC76CB"/>
    <w:rsid w:val="00ED59B2"/>
    <w:rsid w:val="00F04443"/>
    <w:rsid w:val="00F319F5"/>
    <w:rsid w:val="00F42622"/>
    <w:rsid w:val="00F86AA2"/>
    <w:rsid w:val="00F91DC4"/>
    <w:rsid w:val="00FE0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2999"/>
  <w15:docId w15:val="{20776D28-5F64-3B46-86DE-DAD95F2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345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3">
    <w:name w:val="heading 3"/>
    <w:next w:val="a1"/>
    <w:uiPriority w:val="9"/>
    <w:unhideWhenUsed/>
    <w:qFormat/>
    <w:pPr>
      <w:keepNext/>
      <w:keepLines/>
      <w:spacing w:before="200" w:line="276" w:lineRule="auto"/>
      <w:outlineLvl w:val="2"/>
    </w:pPr>
    <w:rPr>
      <w:rFonts w:ascii="Cambria" w:hAnsi="Cambria" w:cs="Arial Unicode MS"/>
      <w:b/>
      <w:bCs/>
      <w:color w:val="4F81BD"/>
      <w:sz w:val="22"/>
      <w:szCs w:val="22"/>
      <w:u w:color="4F81BD"/>
    </w:rPr>
  </w:style>
  <w:style w:type="paragraph" w:styleId="50">
    <w:name w:val="heading 5"/>
    <w:uiPriority w:val="9"/>
    <w:unhideWhenUsed/>
    <w:qFormat/>
    <w:pPr>
      <w:spacing w:before="100" w:after="100"/>
      <w:outlineLvl w:val="4"/>
    </w:pPr>
    <w:rPr>
      <w:rFonts w:cs="Arial Unicode MS"/>
      <w:b/>
      <w:bCs/>
      <w:color w:val="000000"/>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Προεπιλογή"/>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Web">
    <w:name w:val="Normal (Web)"/>
    <w:uiPriority w:val="99"/>
    <w:pPr>
      <w:spacing w:before="100" w:after="100"/>
    </w:pPr>
    <w:rPr>
      <w:rFonts w:eastAsia="Times New Roman"/>
      <w:color w:val="000000"/>
      <w:sz w:val="24"/>
      <w:szCs w:val="24"/>
      <w:u w:color="000000"/>
    </w:rPr>
  </w:style>
  <w:style w:type="numbering" w:customStyle="1" w:styleId="a">
    <w:name w:val="Εικόνα"/>
    <w:pPr>
      <w:numPr>
        <w:numId w:val="1"/>
      </w:numPr>
    </w:pPr>
  </w:style>
  <w:style w:type="numbering" w:customStyle="1" w:styleId="1">
    <w:name w:val="Εισήχθηκε το στιλ 1"/>
    <w:pPr>
      <w:numPr>
        <w:numId w:val="3"/>
      </w:numPr>
    </w:pPr>
  </w:style>
  <w:style w:type="numbering" w:customStyle="1" w:styleId="2">
    <w:name w:val="Εισήχθηκε το στιλ 2"/>
    <w:pPr>
      <w:numPr>
        <w:numId w:val="6"/>
      </w:numPr>
    </w:pPr>
  </w:style>
  <w:style w:type="numbering" w:customStyle="1" w:styleId="a0">
    <w:name w:val="Κουκκίδες"/>
    <w:pPr>
      <w:numPr>
        <w:numId w:val="8"/>
      </w:numPr>
    </w:pPr>
  </w:style>
  <w:style w:type="character" w:customStyle="1" w:styleId="a7">
    <w:name w:val="Σύνδεσμος"/>
    <w:rPr>
      <w:outline w:val="0"/>
      <w:color w:val="0000FF"/>
      <w:u w:val="single" w:color="0000FF"/>
    </w:rPr>
  </w:style>
  <w:style w:type="character" w:customStyle="1" w:styleId="Hyperlink0">
    <w:name w:val="Hyperlink.0"/>
    <w:basedOn w:val="a7"/>
    <w:rPr>
      <w:rFonts w:ascii="Arial" w:eastAsia="Arial" w:hAnsi="Arial" w:cs="Arial"/>
      <w:outline w:val="0"/>
      <w:color w:val="0000FF"/>
      <w:sz w:val="30"/>
      <w:szCs w:val="30"/>
      <w:u w:val="single" w:color="0000FF"/>
    </w:rPr>
  </w:style>
  <w:style w:type="numbering" w:customStyle="1" w:styleId="4">
    <w:name w:val="Εισήχθηκε το στιλ 4"/>
    <w:pPr>
      <w:numPr>
        <w:numId w:val="10"/>
      </w:numPr>
    </w:pPr>
  </w:style>
  <w:style w:type="numbering" w:customStyle="1" w:styleId="5">
    <w:name w:val="Εισήχθηκε το στιλ 5"/>
    <w:pPr>
      <w:numPr>
        <w:numId w:val="12"/>
      </w:numPr>
    </w:pPr>
  </w:style>
  <w:style w:type="numbering" w:customStyle="1" w:styleId="6">
    <w:name w:val="Εισήχθηκε το στιλ 6"/>
    <w:pPr>
      <w:numPr>
        <w:numId w:val="14"/>
      </w:numPr>
    </w:pPr>
  </w:style>
  <w:style w:type="numbering" w:customStyle="1" w:styleId="7">
    <w:name w:val="Εισήχθηκε το στιλ 7"/>
    <w:pPr>
      <w:numPr>
        <w:numId w:val="17"/>
      </w:numPr>
    </w:pPr>
  </w:style>
  <w:style w:type="numbering" w:customStyle="1" w:styleId="8">
    <w:name w:val="Εισήχθηκε το στιλ 8"/>
    <w:pPr>
      <w:numPr>
        <w:numId w:val="19"/>
      </w:numPr>
    </w:pPr>
  </w:style>
  <w:style w:type="numbering" w:customStyle="1" w:styleId="9">
    <w:name w:val="Εισήχθηκε το στιλ 9"/>
    <w:pPr>
      <w:numPr>
        <w:numId w:val="21"/>
      </w:numPr>
    </w:pPr>
  </w:style>
  <w:style w:type="numbering" w:customStyle="1" w:styleId="10">
    <w:name w:val="Εισήχθηκε το στιλ 10"/>
    <w:pPr>
      <w:numPr>
        <w:numId w:val="23"/>
      </w:numPr>
    </w:pPr>
  </w:style>
  <w:style w:type="numbering" w:customStyle="1" w:styleId="11">
    <w:name w:val="Εισήχθηκε το στιλ 11"/>
    <w:pPr>
      <w:numPr>
        <w:numId w:val="25"/>
      </w:numPr>
    </w:pPr>
  </w:style>
  <w:style w:type="numbering" w:customStyle="1" w:styleId="12">
    <w:name w:val="Εισήχθηκε το στιλ 12"/>
    <w:pPr>
      <w:numPr>
        <w:numId w:val="27"/>
      </w:numPr>
    </w:pPr>
  </w:style>
  <w:style w:type="paragraph" w:styleId="a8">
    <w:name w:val="List Paragraph"/>
    <w:basedOn w:val="a1"/>
    <w:uiPriority w:val="34"/>
    <w:qFormat/>
    <w:rsid w:val="00C734FB"/>
    <w:pPr>
      <w:pBdr>
        <w:top w:val="nil"/>
        <w:left w:val="nil"/>
        <w:bottom w:val="nil"/>
        <w:right w:val="nil"/>
        <w:between w:val="nil"/>
        <w:bar w:val="nil"/>
      </w:pBdr>
      <w:spacing w:after="200" w:line="276" w:lineRule="auto"/>
      <w:ind w:left="720"/>
      <w:contextualSpacing/>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8154">
      <w:bodyDiv w:val="1"/>
      <w:marLeft w:val="0"/>
      <w:marRight w:val="0"/>
      <w:marTop w:val="0"/>
      <w:marBottom w:val="0"/>
      <w:divBdr>
        <w:top w:val="none" w:sz="0" w:space="0" w:color="auto"/>
        <w:left w:val="none" w:sz="0" w:space="0" w:color="auto"/>
        <w:bottom w:val="none" w:sz="0" w:space="0" w:color="auto"/>
        <w:right w:val="none" w:sz="0" w:space="0" w:color="auto"/>
      </w:divBdr>
      <w:divsChild>
        <w:div w:id="1317109500">
          <w:marLeft w:val="0"/>
          <w:marRight w:val="0"/>
          <w:marTop w:val="0"/>
          <w:marBottom w:val="0"/>
          <w:divBdr>
            <w:top w:val="none" w:sz="0" w:space="0" w:color="auto"/>
            <w:left w:val="none" w:sz="0" w:space="0" w:color="auto"/>
            <w:bottom w:val="none" w:sz="0" w:space="0" w:color="auto"/>
            <w:right w:val="none" w:sz="0" w:space="0" w:color="auto"/>
          </w:divBdr>
          <w:divsChild>
            <w:div w:id="940648489">
              <w:marLeft w:val="0"/>
              <w:marRight w:val="0"/>
              <w:marTop w:val="0"/>
              <w:marBottom w:val="0"/>
              <w:divBdr>
                <w:top w:val="none" w:sz="0" w:space="0" w:color="auto"/>
                <w:left w:val="none" w:sz="0" w:space="0" w:color="auto"/>
                <w:bottom w:val="none" w:sz="0" w:space="0" w:color="auto"/>
                <w:right w:val="none" w:sz="0" w:space="0" w:color="auto"/>
              </w:divBdr>
              <w:divsChild>
                <w:div w:id="807016408">
                  <w:marLeft w:val="0"/>
                  <w:marRight w:val="0"/>
                  <w:marTop w:val="0"/>
                  <w:marBottom w:val="0"/>
                  <w:divBdr>
                    <w:top w:val="none" w:sz="0" w:space="0" w:color="auto"/>
                    <w:left w:val="none" w:sz="0" w:space="0" w:color="auto"/>
                    <w:bottom w:val="none" w:sz="0" w:space="0" w:color="auto"/>
                    <w:right w:val="none" w:sz="0" w:space="0" w:color="auto"/>
                  </w:divBdr>
                  <w:divsChild>
                    <w:div w:id="6811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61995">
      <w:bodyDiv w:val="1"/>
      <w:marLeft w:val="0"/>
      <w:marRight w:val="0"/>
      <w:marTop w:val="0"/>
      <w:marBottom w:val="0"/>
      <w:divBdr>
        <w:top w:val="none" w:sz="0" w:space="0" w:color="auto"/>
        <w:left w:val="none" w:sz="0" w:space="0" w:color="auto"/>
        <w:bottom w:val="none" w:sz="0" w:space="0" w:color="auto"/>
        <w:right w:val="none" w:sz="0" w:space="0" w:color="auto"/>
      </w:divBdr>
      <w:divsChild>
        <w:div w:id="960963611">
          <w:marLeft w:val="0"/>
          <w:marRight w:val="0"/>
          <w:marTop w:val="0"/>
          <w:marBottom w:val="0"/>
          <w:divBdr>
            <w:top w:val="none" w:sz="0" w:space="0" w:color="auto"/>
            <w:left w:val="none" w:sz="0" w:space="0" w:color="auto"/>
            <w:bottom w:val="none" w:sz="0" w:space="0" w:color="auto"/>
            <w:right w:val="none" w:sz="0" w:space="0" w:color="auto"/>
          </w:divBdr>
          <w:divsChild>
            <w:div w:id="893781984">
              <w:marLeft w:val="0"/>
              <w:marRight w:val="0"/>
              <w:marTop w:val="0"/>
              <w:marBottom w:val="0"/>
              <w:divBdr>
                <w:top w:val="none" w:sz="0" w:space="0" w:color="auto"/>
                <w:left w:val="none" w:sz="0" w:space="0" w:color="auto"/>
                <w:bottom w:val="none" w:sz="0" w:space="0" w:color="auto"/>
                <w:right w:val="none" w:sz="0" w:space="0" w:color="auto"/>
              </w:divBdr>
              <w:divsChild>
                <w:div w:id="325666589">
                  <w:marLeft w:val="0"/>
                  <w:marRight w:val="0"/>
                  <w:marTop w:val="0"/>
                  <w:marBottom w:val="0"/>
                  <w:divBdr>
                    <w:top w:val="none" w:sz="0" w:space="0" w:color="auto"/>
                    <w:left w:val="none" w:sz="0" w:space="0" w:color="auto"/>
                    <w:bottom w:val="none" w:sz="0" w:space="0" w:color="auto"/>
                    <w:right w:val="none" w:sz="0" w:space="0" w:color="auto"/>
                  </w:divBdr>
                  <w:divsChild>
                    <w:div w:id="14715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9844">
      <w:bodyDiv w:val="1"/>
      <w:marLeft w:val="0"/>
      <w:marRight w:val="0"/>
      <w:marTop w:val="0"/>
      <w:marBottom w:val="0"/>
      <w:divBdr>
        <w:top w:val="none" w:sz="0" w:space="0" w:color="auto"/>
        <w:left w:val="none" w:sz="0" w:space="0" w:color="auto"/>
        <w:bottom w:val="none" w:sz="0" w:space="0" w:color="auto"/>
        <w:right w:val="none" w:sz="0" w:space="0" w:color="auto"/>
      </w:divBdr>
      <w:divsChild>
        <w:div w:id="751439130">
          <w:marLeft w:val="0"/>
          <w:marRight w:val="0"/>
          <w:marTop w:val="0"/>
          <w:marBottom w:val="0"/>
          <w:divBdr>
            <w:top w:val="none" w:sz="0" w:space="0" w:color="auto"/>
            <w:left w:val="none" w:sz="0" w:space="0" w:color="auto"/>
            <w:bottom w:val="none" w:sz="0" w:space="0" w:color="auto"/>
            <w:right w:val="none" w:sz="0" w:space="0" w:color="auto"/>
          </w:divBdr>
          <w:divsChild>
            <w:div w:id="929897376">
              <w:marLeft w:val="0"/>
              <w:marRight w:val="0"/>
              <w:marTop w:val="0"/>
              <w:marBottom w:val="0"/>
              <w:divBdr>
                <w:top w:val="none" w:sz="0" w:space="0" w:color="auto"/>
                <w:left w:val="none" w:sz="0" w:space="0" w:color="auto"/>
                <w:bottom w:val="none" w:sz="0" w:space="0" w:color="auto"/>
                <w:right w:val="none" w:sz="0" w:space="0" w:color="auto"/>
              </w:divBdr>
              <w:divsChild>
                <w:div w:id="8009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1543</Words>
  <Characters>8985</Characters>
  <Application>Microsoft Office Word</Application>
  <DocSecurity>0</DocSecurity>
  <Lines>299</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 pechlevani</cp:lastModifiedBy>
  <cp:revision>8</cp:revision>
  <dcterms:created xsi:type="dcterms:W3CDTF">2022-05-04T06:50:00Z</dcterms:created>
  <dcterms:modified xsi:type="dcterms:W3CDTF">2022-05-08T19:54:00Z</dcterms:modified>
</cp:coreProperties>
</file>